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0BFCD2" w14:textId="77777777" w:rsidR="001A2B83" w:rsidRDefault="001A2B83" w:rsidP="001A2B83">
      <w:pPr>
        <w:spacing w:after="120" w:line="360" w:lineRule="auto"/>
        <w:jc w:val="center"/>
        <w:rPr>
          <w:b/>
          <w:bCs/>
        </w:rPr>
      </w:pPr>
    </w:p>
    <w:p w14:paraId="6FC757F5" w14:textId="77777777" w:rsidR="001A2B83" w:rsidRDefault="001A2B83" w:rsidP="001A2B83">
      <w:pPr>
        <w:spacing w:after="120" w:line="360" w:lineRule="auto"/>
        <w:jc w:val="center"/>
        <w:rPr>
          <w:b/>
          <w:bCs/>
        </w:rPr>
      </w:pPr>
    </w:p>
    <w:p w14:paraId="31DC31BB" w14:textId="77777777" w:rsidR="001A2B83" w:rsidRDefault="001A2B83" w:rsidP="001A2B83">
      <w:pPr>
        <w:spacing w:after="120" w:line="360" w:lineRule="auto"/>
        <w:jc w:val="center"/>
        <w:rPr>
          <w:b/>
          <w:bCs/>
        </w:rPr>
      </w:pPr>
    </w:p>
    <w:p w14:paraId="4D52AEF1" w14:textId="77777777" w:rsidR="001A2B83" w:rsidRDefault="001A2B83" w:rsidP="001A2B83">
      <w:pPr>
        <w:spacing w:after="120" w:line="360" w:lineRule="auto"/>
        <w:jc w:val="center"/>
        <w:rPr>
          <w:b/>
          <w:bCs/>
        </w:rPr>
      </w:pPr>
    </w:p>
    <w:p w14:paraId="51499A03" w14:textId="77777777" w:rsidR="001A2B83" w:rsidRDefault="001A2B83" w:rsidP="001A2B83">
      <w:pPr>
        <w:spacing w:after="120" w:line="360" w:lineRule="auto"/>
        <w:jc w:val="center"/>
        <w:rPr>
          <w:b/>
          <w:bCs/>
        </w:rPr>
      </w:pPr>
    </w:p>
    <w:p w14:paraId="7687109D" w14:textId="77777777" w:rsidR="001A2B83" w:rsidRDefault="001A2B83" w:rsidP="001A2B83">
      <w:pPr>
        <w:spacing w:after="120" w:line="360" w:lineRule="auto"/>
        <w:jc w:val="center"/>
        <w:rPr>
          <w:b/>
          <w:bCs/>
        </w:rPr>
      </w:pPr>
    </w:p>
    <w:p w14:paraId="1A5D4F9E" w14:textId="77777777" w:rsidR="001A2B83" w:rsidRDefault="001A2B83" w:rsidP="001A2B83">
      <w:pPr>
        <w:spacing w:after="120" w:line="360" w:lineRule="auto"/>
        <w:jc w:val="center"/>
        <w:rPr>
          <w:b/>
          <w:bCs/>
        </w:rPr>
      </w:pPr>
    </w:p>
    <w:p w14:paraId="65C823B5" w14:textId="77777777" w:rsidR="001A2B83" w:rsidRDefault="001A2B83" w:rsidP="001A2B83">
      <w:pPr>
        <w:spacing w:after="120" w:line="360" w:lineRule="auto"/>
        <w:jc w:val="center"/>
        <w:rPr>
          <w:b/>
          <w:bCs/>
        </w:rPr>
      </w:pPr>
    </w:p>
    <w:p w14:paraId="2C9EFF23" w14:textId="08C4178D" w:rsidR="00A46108" w:rsidRDefault="008809F6" w:rsidP="001A2B83">
      <w:pPr>
        <w:spacing w:after="120" w:line="360" w:lineRule="auto"/>
        <w:jc w:val="center"/>
      </w:pPr>
      <w:r>
        <w:rPr>
          <w:b/>
          <w:bCs/>
        </w:rPr>
        <w:t>Assignment 10</w:t>
      </w:r>
    </w:p>
    <w:p w14:paraId="6AAEA992" w14:textId="77777777" w:rsidR="00A46108" w:rsidRDefault="00A46108" w:rsidP="001A2B83">
      <w:pPr>
        <w:spacing w:after="120" w:line="360" w:lineRule="auto"/>
      </w:pPr>
    </w:p>
    <w:p w14:paraId="49AC274C" w14:textId="1E00402F" w:rsidR="00A46108" w:rsidRDefault="00C75A4F" w:rsidP="001A2B83">
      <w:pPr>
        <w:spacing w:after="120" w:line="360" w:lineRule="auto"/>
        <w:jc w:val="center"/>
      </w:pPr>
      <w:r>
        <w:t xml:space="preserve">Timmy </w:t>
      </w:r>
      <w:proofErr w:type="spellStart"/>
      <w:r>
        <w:t>Akintade</w:t>
      </w:r>
      <w:proofErr w:type="spellEnd"/>
    </w:p>
    <w:p w14:paraId="6C6C5F9B" w14:textId="33D771AB" w:rsidR="00A46108" w:rsidRDefault="00C75A4F" w:rsidP="001A2B83">
      <w:pPr>
        <w:spacing w:after="120" w:line="360" w:lineRule="auto"/>
        <w:jc w:val="center"/>
      </w:pPr>
      <w:r>
        <w:t>Western Kentucky</w:t>
      </w:r>
    </w:p>
    <w:p w14:paraId="149CA4B6" w14:textId="56E104AD" w:rsidR="00A46108" w:rsidRDefault="00C75A4F" w:rsidP="001A2B83">
      <w:pPr>
        <w:spacing w:after="120" w:line="360" w:lineRule="auto"/>
        <w:jc w:val="center"/>
      </w:pPr>
      <w:r>
        <w:t>PH631</w:t>
      </w:r>
    </w:p>
    <w:p w14:paraId="5867A711" w14:textId="71BFF665" w:rsidR="00A46108" w:rsidRDefault="00C75A4F" w:rsidP="001A2B83">
      <w:pPr>
        <w:spacing w:after="120" w:line="360" w:lineRule="auto"/>
        <w:jc w:val="center"/>
      </w:pPr>
      <w:proofErr w:type="spellStart"/>
      <w:r>
        <w:t>Xihua</w:t>
      </w:r>
      <w:proofErr w:type="spellEnd"/>
      <w:r>
        <w:t xml:space="preserve"> Ding</w:t>
      </w:r>
    </w:p>
    <w:p w14:paraId="1B8125EC" w14:textId="243F895D" w:rsidR="00A46108" w:rsidRDefault="00C75A4F" w:rsidP="001A2B83">
      <w:pPr>
        <w:spacing w:after="120" w:line="360" w:lineRule="auto"/>
        <w:jc w:val="center"/>
      </w:pPr>
      <w:r>
        <w:t>4/20/26</w:t>
      </w:r>
    </w:p>
    <w:p w14:paraId="4498940B" w14:textId="77777777" w:rsidR="00A46108" w:rsidRDefault="00A46108" w:rsidP="001A2B83">
      <w:pPr>
        <w:spacing w:after="120" w:line="360" w:lineRule="auto"/>
      </w:pPr>
    </w:p>
    <w:p w14:paraId="34C3F8E9" w14:textId="77777777" w:rsidR="001A2B83" w:rsidRDefault="001A2B83" w:rsidP="001A2B83">
      <w:pPr>
        <w:spacing w:after="120" w:line="360" w:lineRule="auto"/>
      </w:pPr>
    </w:p>
    <w:p w14:paraId="374DA9CC" w14:textId="77777777" w:rsidR="001A2B83" w:rsidRDefault="001A2B83" w:rsidP="001A2B83">
      <w:pPr>
        <w:spacing w:after="120" w:line="360" w:lineRule="auto"/>
      </w:pPr>
    </w:p>
    <w:p w14:paraId="42280803" w14:textId="77777777" w:rsidR="001A2B83" w:rsidRDefault="001A2B83" w:rsidP="001A2B83">
      <w:pPr>
        <w:spacing w:after="120" w:line="360" w:lineRule="auto"/>
      </w:pPr>
    </w:p>
    <w:p w14:paraId="615B2C58" w14:textId="77777777" w:rsidR="001A2B83" w:rsidRDefault="001A2B83" w:rsidP="001A2B83">
      <w:pPr>
        <w:spacing w:after="120" w:line="360" w:lineRule="auto"/>
      </w:pPr>
    </w:p>
    <w:p w14:paraId="68362345" w14:textId="77777777" w:rsidR="001A2B83" w:rsidRDefault="001A2B83" w:rsidP="001A2B83">
      <w:pPr>
        <w:spacing w:after="120" w:line="360" w:lineRule="auto"/>
      </w:pPr>
    </w:p>
    <w:p w14:paraId="4E75D107" w14:textId="77777777" w:rsidR="001A2B83" w:rsidRDefault="001A2B83" w:rsidP="001A2B83">
      <w:pPr>
        <w:spacing w:after="120" w:line="360" w:lineRule="auto"/>
      </w:pPr>
    </w:p>
    <w:p w14:paraId="06870C58" w14:textId="77777777" w:rsidR="001A2B83" w:rsidRDefault="001A2B83" w:rsidP="001A2B83">
      <w:pPr>
        <w:spacing w:after="120" w:line="360" w:lineRule="auto"/>
      </w:pPr>
    </w:p>
    <w:p w14:paraId="587ECF24" w14:textId="77777777" w:rsidR="001A2B83" w:rsidRDefault="001A2B83" w:rsidP="001A2B83">
      <w:pPr>
        <w:spacing w:after="120" w:line="360" w:lineRule="auto"/>
        <w:jc w:val="center"/>
        <w:rPr>
          <w:b/>
          <w:bCs/>
        </w:rPr>
      </w:pPr>
    </w:p>
    <w:p w14:paraId="76408645" w14:textId="6B796698" w:rsidR="005B7B47" w:rsidRPr="00350650" w:rsidRDefault="008809F6" w:rsidP="00157A9B">
      <w:pPr>
        <w:spacing w:after="120" w:line="480" w:lineRule="auto"/>
        <w:jc w:val="center"/>
        <w:rPr>
          <w:b/>
          <w:bCs/>
        </w:rPr>
      </w:pPr>
      <w:r>
        <w:rPr>
          <w:b/>
          <w:bCs/>
        </w:rPr>
        <w:lastRenderedPageBreak/>
        <w:t>Assignment 10</w:t>
      </w:r>
    </w:p>
    <w:p w14:paraId="1882909C" w14:textId="4C2C8D34" w:rsidR="00A46108" w:rsidRPr="005B7B47" w:rsidRDefault="008809F6" w:rsidP="00157A9B">
      <w:pPr>
        <w:pStyle w:val="ListParagraph"/>
        <w:numPr>
          <w:ilvl w:val="0"/>
          <w:numId w:val="2"/>
        </w:numPr>
        <w:spacing w:after="160" w:line="480" w:lineRule="auto"/>
        <w:ind w:left="360"/>
      </w:pPr>
      <w:r>
        <w:rPr>
          <w:b/>
          <w:bCs/>
        </w:rPr>
        <w:t>What is the crude prevalence of hypertension (_RFHYPE5) based on the data?</w:t>
      </w:r>
    </w:p>
    <w:p w14:paraId="7CB2093F" w14:textId="146CFD5D" w:rsidR="001A2B83" w:rsidRDefault="00496B96" w:rsidP="00157A9B">
      <w:pPr>
        <w:spacing w:after="160" w:line="480" w:lineRule="auto"/>
        <w:ind w:firstLine="720"/>
      </w:pPr>
      <w:r w:rsidRPr="00496B96">
        <w:t>According to the data, the crude prevalence of hypertension was 58.94%. It was computed out of a total population of 380,942 people, of who 224,525 were found to have hypertension.</w:t>
      </w:r>
    </w:p>
    <w:p w14:paraId="36896871" w14:textId="2DBA4480" w:rsidR="006D4E1F" w:rsidRDefault="006D4E1F" w:rsidP="00157A9B">
      <w:pPr>
        <w:spacing w:after="160" w:line="480" w:lineRule="auto"/>
        <w:jc w:val="center"/>
      </w:pPr>
      <w:r w:rsidRPr="006D4E1F">
        <w:drawing>
          <wp:inline distT="0" distB="0" distL="0" distR="0" wp14:anchorId="5DE2B106" wp14:editId="188259C8">
            <wp:extent cx="4305300" cy="2723279"/>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324472" cy="2735406"/>
                    </a:xfrm>
                    <a:prstGeom prst="rect">
                      <a:avLst/>
                    </a:prstGeom>
                  </pic:spPr>
                </pic:pic>
              </a:graphicData>
            </a:graphic>
          </wp:inline>
        </w:drawing>
      </w:r>
    </w:p>
    <w:p w14:paraId="5519BDA8" w14:textId="11E08652" w:rsidR="001A2B83" w:rsidRPr="003A5043" w:rsidRDefault="001A2B83" w:rsidP="00157A9B">
      <w:pPr>
        <w:pStyle w:val="ListParagraph"/>
        <w:numPr>
          <w:ilvl w:val="0"/>
          <w:numId w:val="2"/>
        </w:numPr>
        <w:spacing w:after="120" w:line="480" w:lineRule="auto"/>
        <w:ind w:left="360"/>
        <w:rPr>
          <w:b/>
          <w:bCs/>
        </w:rPr>
      </w:pPr>
      <w:r w:rsidRPr="003A5043">
        <w:rPr>
          <w:b/>
          <w:bCs/>
        </w:rPr>
        <w:t>What is the crude prevalence of hypertension by different BMI categories (</w:t>
      </w:r>
      <w:proofErr w:type="spellStart"/>
      <w:r w:rsidRPr="003A5043">
        <w:rPr>
          <w:b/>
          <w:bCs/>
        </w:rPr>
        <w:t>bmi_g</w:t>
      </w:r>
      <w:proofErr w:type="spellEnd"/>
      <w:r w:rsidRPr="003A5043">
        <w:rPr>
          <w:b/>
          <w:bCs/>
        </w:rPr>
        <w:t>) in the dataset?</w:t>
      </w:r>
    </w:p>
    <w:p w14:paraId="1F378E99" w14:textId="7A47B108" w:rsidR="001A2B83" w:rsidRDefault="00C37C20" w:rsidP="00157A9B">
      <w:pPr>
        <w:spacing w:after="120" w:line="480" w:lineRule="auto"/>
        <w:ind w:firstLine="720"/>
      </w:pPr>
      <w:r w:rsidRPr="00C37C20">
        <w:t>In the analysis of the prevalence of hypertension in the three BMI groups, the three groups were found to be different. The incidence of hypertension was 72.21</w:t>
      </w:r>
      <w:r w:rsidR="00602BE4">
        <w:t>%</w:t>
      </w:r>
      <w:r w:rsidRPr="00C37C20">
        <w:t xml:space="preserve"> among people with a BMI lower than 25. The prevalence in those with a BMI between 25 and 30 was 59.18% and in those with a BMI greater than 30, the prevalence was 45.48%. These figures are based on the percentages in the row of the crosstab output. It should also be noted that the observed higher prevalence in the lower BMI group could be due to the influence of age or other confounding </w:t>
      </w:r>
      <w:r w:rsidRPr="00C37C20">
        <w:lastRenderedPageBreak/>
        <w:t>factors that are present in the data as this pattern is counterintuitive to what is commonly clinically expected.</w:t>
      </w:r>
    </w:p>
    <w:p w14:paraId="2490C9DB" w14:textId="3702AA6C" w:rsidR="001A2B83" w:rsidRDefault="003B1B6E" w:rsidP="00157A9B">
      <w:pPr>
        <w:spacing w:after="120" w:line="480" w:lineRule="auto"/>
        <w:jc w:val="center"/>
      </w:pPr>
      <w:r w:rsidRPr="006D4E1F">
        <w:drawing>
          <wp:inline distT="0" distB="0" distL="0" distR="0" wp14:anchorId="7C50CCB8" wp14:editId="42CAA6BB">
            <wp:extent cx="4305300" cy="2723279"/>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324472" cy="2735406"/>
                    </a:xfrm>
                    <a:prstGeom prst="rect">
                      <a:avLst/>
                    </a:prstGeom>
                  </pic:spPr>
                </pic:pic>
              </a:graphicData>
            </a:graphic>
          </wp:inline>
        </w:drawing>
      </w:r>
    </w:p>
    <w:p w14:paraId="619CA1DC" w14:textId="11185D04" w:rsidR="001A2B83" w:rsidRPr="00B05C02" w:rsidRDefault="001A2B83" w:rsidP="00157A9B">
      <w:pPr>
        <w:pStyle w:val="ListParagraph"/>
        <w:numPr>
          <w:ilvl w:val="0"/>
          <w:numId w:val="2"/>
        </w:numPr>
        <w:spacing w:after="120" w:line="480" w:lineRule="auto"/>
        <w:ind w:left="360"/>
        <w:rPr>
          <w:b/>
          <w:bCs/>
        </w:rPr>
      </w:pPr>
      <w:r w:rsidRPr="00B05C02">
        <w:rPr>
          <w:b/>
          <w:bCs/>
        </w:rPr>
        <w:t>Is there any association between BMI and the prevalence of hypertension? If so, what is the measure of association, and how should it be interpreted?</w:t>
      </w:r>
    </w:p>
    <w:p w14:paraId="62AE7CA5" w14:textId="248A552C" w:rsidR="001A2B83" w:rsidRDefault="004F13A4" w:rsidP="00A74FB8">
      <w:pPr>
        <w:spacing w:after="120" w:line="480" w:lineRule="auto"/>
        <w:ind w:firstLine="720"/>
      </w:pPr>
      <w:r w:rsidRPr="004F13A4">
        <w:t>Yes, statistically significant relationship exists between BMI category and prevalence of hypertension. The Pearson Chi-Square test provides a value of 18,067.06 with 2 degrees of freedom and a p-value of less than 0.0001 which means that we reject the null hypothesis of no association. The measure of association in this case was Cramer</w:t>
      </w:r>
      <w:r w:rsidR="008809F6">
        <w:t>’</w:t>
      </w:r>
      <w:bookmarkStart w:id="0" w:name="_GoBack"/>
      <w:bookmarkEnd w:id="0"/>
      <w:r w:rsidRPr="004F13A4">
        <w:t xml:space="preserve">s V which was 0.2178. This shows that there is a weak to medium correlation between BMI category and hypertension status. That is, although the correlation between the category of BMI and the occurrence of hypertension is statistically significant due to the large sample size, the practical strength of the relationship between the category of BMI and the occurrence of hypertension is relatively </w:t>
      </w:r>
      <w:r w:rsidR="00A74FB8">
        <w:t>modest</w:t>
      </w:r>
      <w:r w:rsidRPr="004F13A4">
        <w:t>.</w:t>
      </w:r>
    </w:p>
    <w:p w14:paraId="38C1E22B" w14:textId="225FB4D6" w:rsidR="00C777D0" w:rsidRDefault="00C777D0" w:rsidP="00C777D0">
      <w:pPr>
        <w:spacing w:after="120" w:line="360" w:lineRule="auto"/>
        <w:jc w:val="center"/>
      </w:pPr>
      <w:r w:rsidRPr="00C777D0">
        <w:lastRenderedPageBreak/>
        <w:drawing>
          <wp:inline distT="0" distB="0" distL="0" distR="0" wp14:anchorId="4CA9423E" wp14:editId="48E3BFC3">
            <wp:extent cx="3397250" cy="2396457"/>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420220" cy="2412660"/>
                    </a:xfrm>
                    <a:prstGeom prst="rect">
                      <a:avLst/>
                    </a:prstGeom>
                  </pic:spPr>
                </pic:pic>
              </a:graphicData>
            </a:graphic>
          </wp:inline>
        </w:drawing>
      </w:r>
    </w:p>
    <w:p w14:paraId="6B145032" w14:textId="77777777" w:rsidR="00340D94" w:rsidRDefault="00340D94" w:rsidP="00350650">
      <w:pPr>
        <w:spacing w:after="120" w:line="360" w:lineRule="auto"/>
        <w:rPr>
          <w:b/>
          <w:bCs/>
        </w:rPr>
      </w:pPr>
    </w:p>
    <w:p w14:paraId="3CC80EF7" w14:textId="77777777" w:rsidR="00340D94" w:rsidRDefault="00340D94" w:rsidP="00350650">
      <w:pPr>
        <w:spacing w:after="120" w:line="360" w:lineRule="auto"/>
        <w:rPr>
          <w:b/>
          <w:bCs/>
        </w:rPr>
      </w:pPr>
    </w:p>
    <w:p w14:paraId="42798290" w14:textId="77777777" w:rsidR="00340D94" w:rsidRDefault="00340D94" w:rsidP="00350650">
      <w:pPr>
        <w:spacing w:after="120" w:line="360" w:lineRule="auto"/>
        <w:rPr>
          <w:b/>
          <w:bCs/>
        </w:rPr>
      </w:pPr>
    </w:p>
    <w:p w14:paraId="75E821BE" w14:textId="77777777" w:rsidR="00340D94" w:rsidRDefault="00340D94" w:rsidP="00350650">
      <w:pPr>
        <w:spacing w:after="120" w:line="360" w:lineRule="auto"/>
        <w:rPr>
          <w:b/>
          <w:bCs/>
        </w:rPr>
      </w:pPr>
    </w:p>
    <w:p w14:paraId="34E37393" w14:textId="77777777" w:rsidR="00340D94" w:rsidRDefault="00340D94" w:rsidP="00350650">
      <w:pPr>
        <w:spacing w:after="120" w:line="360" w:lineRule="auto"/>
        <w:rPr>
          <w:b/>
          <w:bCs/>
        </w:rPr>
      </w:pPr>
    </w:p>
    <w:p w14:paraId="5F8AF366" w14:textId="77777777" w:rsidR="00340D94" w:rsidRDefault="00340D94" w:rsidP="00350650">
      <w:pPr>
        <w:spacing w:after="120" w:line="360" w:lineRule="auto"/>
        <w:rPr>
          <w:b/>
          <w:bCs/>
        </w:rPr>
      </w:pPr>
    </w:p>
    <w:p w14:paraId="09159ACE" w14:textId="77777777" w:rsidR="00340D94" w:rsidRDefault="00340D94" w:rsidP="00350650">
      <w:pPr>
        <w:spacing w:after="120" w:line="360" w:lineRule="auto"/>
        <w:rPr>
          <w:b/>
          <w:bCs/>
        </w:rPr>
      </w:pPr>
    </w:p>
    <w:p w14:paraId="6D0FB96C" w14:textId="77777777" w:rsidR="00340D94" w:rsidRDefault="00340D94" w:rsidP="00350650">
      <w:pPr>
        <w:spacing w:after="120" w:line="360" w:lineRule="auto"/>
        <w:rPr>
          <w:b/>
          <w:bCs/>
        </w:rPr>
      </w:pPr>
    </w:p>
    <w:p w14:paraId="0954DFD7" w14:textId="77777777" w:rsidR="00340D94" w:rsidRDefault="00340D94" w:rsidP="00350650">
      <w:pPr>
        <w:spacing w:after="120" w:line="360" w:lineRule="auto"/>
        <w:rPr>
          <w:b/>
          <w:bCs/>
        </w:rPr>
      </w:pPr>
    </w:p>
    <w:p w14:paraId="03CA6E3A" w14:textId="77777777" w:rsidR="00340D94" w:rsidRDefault="00340D94" w:rsidP="00350650">
      <w:pPr>
        <w:spacing w:after="120" w:line="360" w:lineRule="auto"/>
        <w:rPr>
          <w:b/>
          <w:bCs/>
        </w:rPr>
      </w:pPr>
    </w:p>
    <w:p w14:paraId="1C3931CE" w14:textId="77777777" w:rsidR="00340D94" w:rsidRDefault="00340D94" w:rsidP="00350650">
      <w:pPr>
        <w:spacing w:after="120" w:line="360" w:lineRule="auto"/>
        <w:rPr>
          <w:b/>
          <w:bCs/>
        </w:rPr>
      </w:pPr>
    </w:p>
    <w:p w14:paraId="62A4B21F" w14:textId="77777777" w:rsidR="00340D94" w:rsidRDefault="00340D94" w:rsidP="00350650">
      <w:pPr>
        <w:spacing w:after="120" w:line="360" w:lineRule="auto"/>
        <w:rPr>
          <w:b/>
          <w:bCs/>
        </w:rPr>
      </w:pPr>
    </w:p>
    <w:p w14:paraId="63C8A78D" w14:textId="77777777" w:rsidR="00340D94" w:rsidRDefault="00340D94" w:rsidP="00350650">
      <w:pPr>
        <w:spacing w:after="120" w:line="360" w:lineRule="auto"/>
        <w:rPr>
          <w:b/>
          <w:bCs/>
        </w:rPr>
      </w:pPr>
    </w:p>
    <w:p w14:paraId="1BB8295A" w14:textId="77777777" w:rsidR="00340D94" w:rsidRDefault="00340D94" w:rsidP="00350650">
      <w:pPr>
        <w:spacing w:after="120" w:line="360" w:lineRule="auto"/>
        <w:rPr>
          <w:b/>
          <w:bCs/>
        </w:rPr>
      </w:pPr>
    </w:p>
    <w:p w14:paraId="27CAA833" w14:textId="77777777" w:rsidR="00340D94" w:rsidRDefault="00340D94" w:rsidP="00350650">
      <w:pPr>
        <w:spacing w:after="120" w:line="360" w:lineRule="auto"/>
        <w:rPr>
          <w:b/>
          <w:bCs/>
        </w:rPr>
      </w:pPr>
    </w:p>
    <w:p w14:paraId="30191051" w14:textId="77777777" w:rsidR="00340D94" w:rsidRDefault="00340D94" w:rsidP="00350650">
      <w:pPr>
        <w:spacing w:after="120" w:line="360" w:lineRule="auto"/>
        <w:rPr>
          <w:b/>
          <w:bCs/>
        </w:rPr>
      </w:pPr>
    </w:p>
    <w:p w14:paraId="5B36D265" w14:textId="77777777" w:rsidR="00340D94" w:rsidRDefault="00340D94" w:rsidP="00350650">
      <w:pPr>
        <w:spacing w:after="120" w:line="360" w:lineRule="auto"/>
        <w:rPr>
          <w:b/>
          <w:bCs/>
        </w:rPr>
      </w:pPr>
    </w:p>
    <w:p w14:paraId="2DAFE83B" w14:textId="77777777" w:rsidR="00913D3F" w:rsidRDefault="00340D94" w:rsidP="00913D3F">
      <w:pPr>
        <w:spacing w:after="120" w:line="360" w:lineRule="auto"/>
        <w:jc w:val="center"/>
        <w:rPr>
          <w:b/>
          <w:bCs/>
        </w:rPr>
      </w:pPr>
      <w:r>
        <w:rPr>
          <w:b/>
          <w:bCs/>
        </w:rPr>
        <w:lastRenderedPageBreak/>
        <w:t>Appendix</w:t>
      </w:r>
    </w:p>
    <w:p w14:paraId="08F94BF6" w14:textId="6C164708" w:rsidR="00C53E7F" w:rsidRDefault="008809F6" w:rsidP="00913D3F">
      <w:pPr>
        <w:spacing w:after="120" w:line="360" w:lineRule="auto"/>
      </w:pPr>
      <w:r>
        <w:rPr>
          <w:b/>
          <w:bCs/>
        </w:rPr>
        <w:t>Codes</w:t>
      </w:r>
    </w:p>
    <w:p w14:paraId="5EE3D8FC" w14:textId="77777777" w:rsidR="00C53E7F" w:rsidRDefault="00C53E7F" w:rsidP="00C53E7F">
      <w:pPr>
        <w:spacing w:after="120" w:line="360" w:lineRule="auto"/>
      </w:pPr>
      <w:proofErr w:type="spellStart"/>
      <w:proofErr w:type="gramStart"/>
      <w:r>
        <w:t>libname</w:t>
      </w:r>
      <w:proofErr w:type="spellEnd"/>
      <w:proofErr w:type="gramEnd"/>
      <w:r>
        <w:t xml:space="preserve"> </w:t>
      </w:r>
      <w:proofErr w:type="spellStart"/>
      <w:r>
        <w:t>brfss</w:t>
      </w:r>
      <w:proofErr w:type="spellEnd"/>
      <w:r>
        <w:t xml:space="preserve"> "/home/u64346043/sasuser.v94/";</w:t>
      </w:r>
    </w:p>
    <w:p w14:paraId="6608135C" w14:textId="77777777" w:rsidR="00C53E7F" w:rsidRDefault="00C53E7F" w:rsidP="00C53E7F">
      <w:pPr>
        <w:spacing w:after="120" w:line="360" w:lineRule="auto"/>
      </w:pPr>
    </w:p>
    <w:p w14:paraId="5EDBAC20" w14:textId="77777777" w:rsidR="00C53E7F" w:rsidRDefault="00C53E7F" w:rsidP="00C53E7F">
      <w:pPr>
        <w:spacing w:after="120" w:line="360" w:lineRule="auto"/>
      </w:pPr>
    </w:p>
    <w:p w14:paraId="2C67438F" w14:textId="77777777" w:rsidR="00C53E7F" w:rsidRDefault="00C53E7F" w:rsidP="00C53E7F">
      <w:pPr>
        <w:spacing w:after="120" w:line="360" w:lineRule="auto"/>
      </w:pPr>
      <w:proofErr w:type="gramStart"/>
      <w:r>
        <w:t>data</w:t>
      </w:r>
      <w:proofErr w:type="gramEnd"/>
      <w:r>
        <w:t xml:space="preserve"> sasdata_20191;</w:t>
      </w:r>
    </w:p>
    <w:p w14:paraId="10978910" w14:textId="77777777" w:rsidR="00C53E7F" w:rsidRDefault="00C53E7F" w:rsidP="00C53E7F">
      <w:pPr>
        <w:spacing w:after="120" w:line="360" w:lineRule="auto"/>
      </w:pPr>
      <w:r>
        <w:t xml:space="preserve">    </w:t>
      </w:r>
      <w:proofErr w:type="gramStart"/>
      <w:r>
        <w:t>set</w:t>
      </w:r>
      <w:proofErr w:type="gramEnd"/>
      <w:r>
        <w:t xml:space="preserve"> brfss.sasdata_20191;</w:t>
      </w:r>
    </w:p>
    <w:p w14:paraId="2071E290" w14:textId="77777777" w:rsidR="00C53E7F" w:rsidRDefault="00C53E7F" w:rsidP="00C53E7F">
      <w:pPr>
        <w:spacing w:after="120" w:line="360" w:lineRule="auto"/>
      </w:pPr>
      <w:r>
        <w:t xml:space="preserve">    </w:t>
      </w:r>
      <w:proofErr w:type="gramStart"/>
      <w:r>
        <w:t>if</w:t>
      </w:r>
      <w:proofErr w:type="gramEnd"/>
      <w:r>
        <w:t xml:space="preserve"> _BMI5 = . </w:t>
      </w:r>
      <w:proofErr w:type="gramStart"/>
      <w:r>
        <w:t>then</w:t>
      </w:r>
      <w:proofErr w:type="gramEnd"/>
      <w:r>
        <w:t xml:space="preserve"> </w:t>
      </w:r>
      <w:proofErr w:type="spellStart"/>
      <w:r>
        <w:t>bmi_g</w:t>
      </w:r>
      <w:proofErr w:type="spellEnd"/>
      <w:r>
        <w:t xml:space="preserve"> = .;</w:t>
      </w:r>
    </w:p>
    <w:p w14:paraId="4C0D672F" w14:textId="77777777" w:rsidR="00C53E7F" w:rsidRDefault="00C53E7F" w:rsidP="00C53E7F">
      <w:pPr>
        <w:spacing w:after="120" w:line="360" w:lineRule="auto"/>
      </w:pPr>
      <w:r>
        <w:t xml:space="preserve">    </w:t>
      </w:r>
      <w:proofErr w:type="gramStart"/>
      <w:r>
        <w:t>else</w:t>
      </w:r>
      <w:proofErr w:type="gramEnd"/>
      <w:r>
        <w:t xml:space="preserve"> if _BMI5 &lt; 2500 then </w:t>
      </w:r>
      <w:proofErr w:type="spellStart"/>
      <w:r>
        <w:t>bmi_g</w:t>
      </w:r>
      <w:proofErr w:type="spellEnd"/>
      <w:r>
        <w:t xml:space="preserve"> = 1;         /* BMI less than 25 */</w:t>
      </w:r>
    </w:p>
    <w:p w14:paraId="393C4ABE" w14:textId="77777777" w:rsidR="00C53E7F" w:rsidRDefault="00C53E7F" w:rsidP="00C53E7F">
      <w:pPr>
        <w:spacing w:after="120" w:line="360" w:lineRule="auto"/>
      </w:pPr>
      <w:r>
        <w:t xml:space="preserve">    </w:t>
      </w:r>
      <w:proofErr w:type="gramStart"/>
      <w:r>
        <w:t>else</w:t>
      </w:r>
      <w:proofErr w:type="gramEnd"/>
      <w:r>
        <w:t xml:space="preserve"> if 2500 &lt;= _BMI5 &lt; 3000 then </w:t>
      </w:r>
      <w:proofErr w:type="spellStart"/>
      <w:r>
        <w:t>bmi_g</w:t>
      </w:r>
      <w:proofErr w:type="spellEnd"/>
      <w:r>
        <w:t xml:space="preserve"> = 2; /* BMI between 25 and 30 */</w:t>
      </w:r>
    </w:p>
    <w:p w14:paraId="590C3E9A" w14:textId="77777777" w:rsidR="00C53E7F" w:rsidRDefault="00C53E7F" w:rsidP="00C53E7F">
      <w:pPr>
        <w:spacing w:after="120" w:line="360" w:lineRule="auto"/>
      </w:pPr>
      <w:r>
        <w:t xml:space="preserve">    </w:t>
      </w:r>
      <w:proofErr w:type="gramStart"/>
      <w:r>
        <w:t>else</w:t>
      </w:r>
      <w:proofErr w:type="gramEnd"/>
      <w:r>
        <w:t xml:space="preserve"> if _BMI5 &gt;= 3000 then </w:t>
      </w:r>
      <w:proofErr w:type="spellStart"/>
      <w:r>
        <w:t>bmi_g</w:t>
      </w:r>
      <w:proofErr w:type="spellEnd"/>
      <w:r>
        <w:t xml:space="preserve"> = 3;         /* BMI greater than 30 */</w:t>
      </w:r>
    </w:p>
    <w:p w14:paraId="45CA8325" w14:textId="77777777" w:rsidR="00C53E7F" w:rsidRDefault="00C53E7F" w:rsidP="00C53E7F">
      <w:pPr>
        <w:spacing w:after="120" w:line="360" w:lineRule="auto"/>
      </w:pPr>
      <w:proofErr w:type="gramStart"/>
      <w:r>
        <w:t>run</w:t>
      </w:r>
      <w:proofErr w:type="gramEnd"/>
      <w:r>
        <w:t>;</w:t>
      </w:r>
    </w:p>
    <w:p w14:paraId="0515FD2F" w14:textId="77777777" w:rsidR="00C53E7F" w:rsidRDefault="00C53E7F" w:rsidP="00C53E7F">
      <w:pPr>
        <w:spacing w:after="120" w:line="360" w:lineRule="auto"/>
      </w:pPr>
    </w:p>
    <w:p w14:paraId="379EA647" w14:textId="77777777" w:rsidR="00C53E7F" w:rsidRDefault="00C53E7F" w:rsidP="00C53E7F">
      <w:pPr>
        <w:spacing w:after="120" w:line="360" w:lineRule="auto"/>
      </w:pPr>
    </w:p>
    <w:p w14:paraId="5C5DC017" w14:textId="77777777" w:rsidR="00C53E7F" w:rsidRDefault="00C53E7F" w:rsidP="00C53E7F">
      <w:pPr>
        <w:spacing w:after="120" w:line="360" w:lineRule="auto"/>
      </w:pPr>
      <w:proofErr w:type="spellStart"/>
      <w:proofErr w:type="gramStart"/>
      <w:r>
        <w:t>proc</w:t>
      </w:r>
      <w:proofErr w:type="spellEnd"/>
      <w:proofErr w:type="gramEnd"/>
      <w:r>
        <w:t xml:space="preserve"> format;</w:t>
      </w:r>
    </w:p>
    <w:p w14:paraId="139F2B71" w14:textId="77777777" w:rsidR="00C53E7F" w:rsidRDefault="00C53E7F" w:rsidP="00C53E7F">
      <w:pPr>
        <w:spacing w:after="120" w:line="360" w:lineRule="auto"/>
      </w:pPr>
      <w:r>
        <w:t xml:space="preserve">    </w:t>
      </w:r>
      <w:proofErr w:type="gramStart"/>
      <w:r>
        <w:t>value</w:t>
      </w:r>
      <w:proofErr w:type="gramEnd"/>
      <w:r>
        <w:t xml:space="preserve"> </w:t>
      </w:r>
      <w:proofErr w:type="spellStart"/>
      <w:r>
        <w:t>bmi_fmt</w:t>
      </w:r>
      <w:proofErr w:type="spellEnd"/>
    </w:p>
    <w:p w14:paraId="5C5255E8" w14:textId="77777777" w:rsidR="00C53E7F" w:rsidRDefault="00C53E7F" w:rsidP="00C53E7F">
      <w:pPr>
        <w:spacing w:after="120" w:line="360" w:lineRule="auto"/>
      </w:pPr>
      <w:r>
        <w:t xml:space="preserve">        1 = "BMI &lt; 25"</w:t>
      </w:r>
    </w:p>
    <w:p w14:paraId="5DB68689" w14:textId="77777777" w:rsidR="00C53E7F" w:rsidRDefault="00C53E7F" w:rsidP="00C53E7F">
      <w:pPr>
        <w:spacing w:after="120" w:line="360" w:lineRule="auto"/>
      </w:pPr>
      <w:r>
        <w:t xml:space="preserve">        2 = "BMI 25-30"</w:t>
      </w:r>
    </w:p>
    <w:p w14:paraId="3E542D21" w14:textId="77777777" w:rsidR="00C53E7F" w:rsidRDefault="00C53E7F" w:rsidP="00C53E7F">
      <w:pPr>
        <w:spacing w:after="120" w:line="360" w:lineRule="auto"/>
      </w:pPr>
      <w:r>
        <w:t xml:space="preserve">        3 = "BMI &gt; 30";</w:t>
      </w:r>
    </w:p>
    <w:p w14:paraId="3E543264" w14:textId="77777777" w:rsidR="00C53E7F" w:rsidRDefault="00C53E7F" w:rsidP="00C53E7F">
      <w:pPr>
        <w:spacing w:after="120" w:line="360" w:lineRule="auto"/>
      </w:pPr>
      <w:r>
        <w:t xml:space="preserve">    </w:t>
      </w:r>
      <w:proofErr w:type="gramStart"/>
      <w:r>
        <w:t>value</w:t>
      </w:r>
      <w:proofErr w:type="gramEnd"/>
      <w:r>
        <w:t xml:space="preserve"> </w:t>
      </w:r>
      <w:proofErr w:type="spellStart"/>
      <w:r>
        <w:t>hype_fmt</w:t>
      </w:r>
      <w:proofErr w:type="spellEnd"/>
    </w:p>
    <w:p w14:paraId="3F1DF348" w14:textId="77777777" w:rsidR="00C53E7F" w:rsidRDefault="00C53E7F" w:rsidP="00C53E7F">
      <w:pPr>
        <w:spacing w:after="120" w:line="360" w:lineRule="auto"/>
      </w:pPr>
      <w:r>
        <w:t xml:space="preserve">        1 = "Yes Hypertension"</w:t>
      </w:r>
    </w:p>
    <w:p w14:paraId="7B0AD989" w14:textId="77777777" w:rsidR="00C53E7F" w:rsidRDefault="00C53E7F" w:rsidP="00C53E7F">
      <w:pPr>
        <w:spacing w:after="120" w:line="360" w:lineRule="auto"/>
      </w:pPr>
      <w:r>
        <w:t xml:space="preserve">        2 = "No Hypertension";</w:t>
      </w:r>
    </w:p>
    <w:p w14:paraId="6A484870" w14:textId="77777777" w:rsidR="00C53E7F" w:rsidRDefault="00C53E7F" w:rsidP="00C53E7F">
      <w:pPr>
        <w:spacing w:after="120" w:line="360" w:lineRule="auto"/>
      </w:pPr>
      <w:proofErr w:type="gramStart"/>
      <w:r>
        <w:t>run</w:t>
      </w:r>
      <w:proofErr w:type="gramEnd"/>
      <w:r>
        <w:t>;</w:t>
      </w:r>
    </w:p>
    <w:p w14:paraId="720FF1A3" w14:textId="77777777" w:rsidR="00C53E7F" w:rsidRDefault="00C53E7F" w:rsidP="00C53E7F">
      <w:pPr>
        <w:spacing w:after="120" w:line="360" w:lineRule="auto"/>
      </w:pPr>
    </w:p>
    <w:p w14:paraId="68B5EB34" w14:textId="77777777" w:rsidR="00C53E7F" w:rsidRDefault="00C53E7F" w:rsidP="00C53E7F">
      <w:pPr>
        <w:spacing w:after="120" w:line="360" w:lineRule="auto"/>
      </w:pPr>
    </w:p>
    <w:p w14:paraId="260D26CC" w14:textId="77777777" w:rsidR="00C53E7F" w:rsidRDefault="00C53E7F" w:rsidP="00C53E7F">
      <w:pPr>
        <w:spacing w:after="120" w:line="360" w:lineRule="auto"/>
      </w:pPr>
      <w:proofErr w:type="spellStart"/>
      <w:proofErr w:type="gramStart"/>
      <w:r>
        <w:t>proc</w:t>
      </w:r>
      <w:proofErr w:type="spellEnd"/>
      <w:proofErr w:type="gramEnd"/>
      <w:r>
        <w:t xml:space="preserve"> </w:t>
      </w:r>
      <w:proofErr w:type="spellStart"/>
      <w:r>
        <w:t>freq</w:t>
      </w:r>
      <w:proofErr w:type="spellEnd"/>
      <w:r>
        <w:t xml:space="preserve"> data = sasdata_20191 (where = (_RFHYPE5 &lt; 7));</w:t>
      </w:r>
    </w:p>
    <w:p w14:paraId="61963214" w14:textId="77777777" w:rsidR="00C53E7F" w:rsidRDefault="00C53E7F" w:rsidP="00C53E7F">
      <w:pPr>
        <w:spacing w:after="120" w:line="360" w:lineRule="auto"/>
      </w:pPr>
      <w:r>
        <w:t xml:space="preserve">    </w:t>
      </w:r>
      <w:proofErr w:type="gramStart"/>
      <w:r>
        <w:t>tables</w:t>
      </w:r>
      <w:proofErr w:type="gramEnd"/>
      <w:r>
        <w:t xml:space="preserve"> </w:t>
      </w:r>
      <w:proofErr w:type="spellStart"/>
      <w:r>
        <w:t>bmi_g</w:t>
      </w:r>
      <w:proofErr w:type="spellEnd"/>
      <w:r>
        <w:t xml:space="preserve"> * _RFHYPE5 / </w:t>
      </w:r>
      <w:proofErr w:type="spellStart"/>
      <w:r>
        <w:t>chisq</w:t>
      </w:r>
      <w:proofErr w:type="spellEnd"/>
      <w:r>
        <w:t>;</w:t>
      </w:r>
    </w:p>
    <w:p w14:paraId="5A0C1E87" w14:textId="77777777" w:rsidR="00C53E7F" w:rsidRDefault="00C53E7F" w:rsidP="00C53E7F">
      <w:pPr>
        <w:spacing w:after="120" w:line="360" w:lineRule="auto"/>
      </w:pPr>
      <w:r>
        <w:t xml:space="preserve">    </w:t>
      </w:r>
      <w:proofErr w:type="gramStart"/>
      <w:r>
        <w:t>format</w:t>
      </w:r>
      <w:proofErr w:type="gramEnd"/>
      <w:r>
        <w:t xml:space="preserve"> </w:t>
      </w:r>
      <w:proofErr w:type="spellStart"/>
      <w:r>
        <w:t>bmi_g</w:t>
      </w:r>
      <w:proofErr w:type="spellEnd"/>
      <w:r>
        <w:t xml:space="preserve"> </w:t>
      </w:r>
      <w:proofErr w:type="spellStart"/>
      <w:r>
        <w:t>bmi_fmt</w:t>
      </w:r>
      <w:proofErr w:type="spellEnd"/>
      <w:r>
        <w:t xml:space="preserve">. _RFHYPE5 </w:t>
      </w:r>
      <w:proofErr w:type="spellStart"/>
      <w:proofErr w:type="gramStart"/>
      <w:r>
        <w:t>hype_fmt</w:t>
      </w:r>
      <w:proofErr w:type="spellEnd"/>
      <w:r>
        <w:t>.;</w:t>
      </w:r>
      <w:proofErr w:type="gramEnd"/>
    </w:p>
    <w:p w14:paraId="2D2FE8F5" w14:textId="1DFC0526" w:rsidR="00A46108" w:rsidRDefault="00C53E7F" w:rsidP="00C53E7F">
      <w:pPr>
        <w:spacing w:after="120" w:line="360" w:lineRule="auto"/>
      </w:pPr>
      <w:proofErr w:type="gramStart"/>
      <w:r>
        <w:t>run</w:t>
      </w:r>
      <w:proofErr w:type="gramEnd"/>
      <w:r>
        <w:t>;</w:t>
      </w:r>
    </w:p>
    <w:sectPr w:rsidR="00A46108">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A4B34"/>
    <w:multiLevelType w:val="hybridMultilevel"/>
    <w:tmpl w:val="7B166DC2"/>
    <w:lvl w:ilvl="0" w:tplc="28E64B1E">
      <w:start w:val="1"/>
      <w:numFmt w:val="bullet"/>
      <w:lvlText w:val="•"/>
      <w:lvlJc w:val="left"/>
      <w:pPr>
        <w:ind w:left="720" w:hanging="360"/>
      </w:pPr>
    </w:lvl>
    <w:lvl w:ilvl="1" w:tplc="55561FDC">
      <w:numFmt w:val="decimal"/>
      <w:lvlText w:val=""/>
      <w:lvlJc w:val="left"/>
    </w:lvl>
    <w:lvl w:ilvl="2" w:tplc="C4E2C49E">
      <w:numFmt w:val="decimal"/>
      <w:lvlText w:val=""/>
      <w:lvlJc w:val="left"/>
    </w:lvl>
    <w:lvl w:ilvl="3" w:tplc="75E2D96A">
      <w:numFmt w:val="decimal"/>
      <w:lvlText w:val=""/>
      <w:lvlJc w:val="left"/>
    </w:lvl>
    <w:lvl w:ilvl="4" w:tplc="538E06D6">
      <w:numFmt w:val="decimal"/>
      <w:lvlText w:val=""/>
      <w:lvlJc w:val="left"/>
    </w:lvl>
    <w:lvl w:ilvl="5" w:tplc="A71EB27C">
      <w:numFmt w:val="decimal"/>
      <w:lvlText w:val=""/>
      <w:lvlJc w:val="left"/>
    </w:lvl>
    <w:lvl w:ilvl="6" w:tplc="B0F8ACE8">
      <w:numFmt w:val="decimal"/>
      <w:lvlText w:val=""/>
      <w:lvlJc w:val="left"/>
    </w:lvl>
    <w:lvl w:ilvl="7" w:tplc="D2E8890A">
      <w:numFmt w:val="decimal"/>
      <w:lvlText w:val=""/>
      <w:lvlJc w:val="left"/>
    </w:lvl>
    <w:lvl w:ilvl="8" w:tplc="EC54FC80">
      <w:numFmt w:val="decimal"/>
      <w:lvlText w:val=""/>
      <w:lvlJc w:val="left"/>
    </w:lvl>
  </w:abstractNum>
  <w:abstractNum w:abstractNumId="1" w15:restartNumberingAfterBreak="0">
    <w:nsid w:val="2FC0242B"/>
    <w:multiLevelType w:val="hybridMultilevel"/>
    <w:tmpl w:val="638663EA"/>
    <w:lvl w:ilvl="0" w:tplc="6D527CCA">
      <w:start w:val="1"/>
      <w:numFmt w:val="bullet"/>
      <w:lvlText w:val="●"/>
      <w:lvlJc w:val="left"/>
      <w:pPr>
        <w:ind w:left="720" w:hanging="360"/>
      </w:pPr>
    </w:lvl>
    <w:lvl w:ilvl="1" w:tplc="CE82DACA">
      <w:start w:val="1"/>
      <w:numFmt w:val="bullet"/>
      <w:lvlText w:val="○"/>
      <w:lvlJc w:val="left"/>
      <w:pPr>
        <w:ind w:left="1440" w:hanging="360"/>
      </w:pPr>
    </w:lvl>
    <w:lvl w:ilvl="2" w:tplc="0A747A90">
      <w:start w:val="1"/>
      <w:numFmt w:val="bullet"/>
      <w:lvlText w:val="■"/>
      <w:lvlJc w:val="left"/>
      <w:pPr>
        <w:ind w:left="2160" w:hanging="360"/>
      </w:pPr>
    </w:lvl>
    <w:lvl w:ilvl="3" w:tplc="6EA42A98">
      <w:start w:val="1"/>
      <w:numFmt w:val="bullet"/>
      <w:lvlText w:val="●"/>
      <w:lvlJc w:val="left"/>
      <w:pPr>
        <w:ind w:left="2880" w:hanging="360"/>
      </w:pPr>
    </w:lvl>
    <w:lvl w:ilvl="4" w:tplc="644C3D1E">
      <w:start w:val="1"/>
      <w:numFmt w:val="bullet"/>
      <w:lvlText w:val="○"/>
      <w:lvlJc w:val="left"/>
      <w:pPr>
        <w:ind w:left="3600" w:hanging="360"/>
      </w:pPr>
    </w:lvl>
    <w:lvl w:ilvl="5" w:tplc="1C94B184">
      <w:start w:val="1"/>
      <w:numFmt w:val="bullet"/>
      <w:lvlText w:val="■"/>
      <w:lvlJc w:val="left"/>
      <w:pPr>
        <w:ind w:left="4320" w:hanging="360"/>
      </w:pPr>
    </w:lvl>
    <w:lvl w:ilvl="6" w:tplc="BEC4F35E">
      <w:start w:val="1"/>
      <w:numFmt w:val="bullet"/>
      <w:lvlText w:val="●"/>
      <w:lvlJc w:val="left"/>
      <w:pPr>
        <w:ind w:left="5040" w:hanging="360"/>
      </w:pPr>
    </w:lvl>
    <w:lvl w:ilvl="7" w:tplc="096826CC">
      <w:start w:val="1"/>
      <w:numFmt w:val="bullet"/>
      <w:lvlText w:val="●"/>
      <w:lvlJc w:val="left"/>
      <w:pPr>
        <w:ind w:left="5760" w:hanging="360"/>
      </w:pPr>
    </w:lvl>
    <w:lvl w:ilvl="8" w:tplc="BFC432B2">
      <w:start w:val="1"/>
      <w:numFmt w:val="bullet"/>
      <w:lvlText w:val="●"/>
      <w:lvlJc w:val="left"/>
      <w:pPr>
        <w:ind w:left="6480" w:hanging="360"/>
      </w:pPr>
    </w:lvl>
  </w:abstractNum>
  <w:abstractNum w:abstractNumId="2" w15:restartNumberingAfterBreak="0">
    <w:nsid w:val="36830DC0"/>
    <w:multiLevelType w:val="hybridMultilevel"/>
    <w:tmpl w:val="3738D084"/>
    <w:lvl w:ilvl="0" w:tplc="099E5EC8">
      <w:start w:val="1"/>
      <w:numFmt w:val="decimal"/>
      <w:lvlText w:val="%1."/>
      <w:lvlJc w:val="left"/>
      <w:pPr>
        <w:ind w:left="720" w:hanging="360"/>
      </w:pPr>
      <w:rPr>
        <w:b/>
        <w:bCs/>
      </w:rPr>
    </w:lvl>
    <w:lvl w:ilvl="1" w:tplc="AF78258E">
      <w:numFmt w:val="decimal"/>
      <w:lvlText w:val=""/>
      <w:lvlJc w:val="left"/>
    </w:lvl>
    <w:lvl w:ilvl="2" w:tplc="3AFC1F54">
      <w:numFmt w:val="decimal"/>
      <w:lvlText w:val=""/>
      <w:lvlJc w:val="left"/>
    </w:lvl>
    <w:lvl w:ilvl="3" w:tplc="5A668940">
      <w:numFmt w:val="decimal"/>
      <w:lvlText w:val=""/>
      <w:lvlJc w:val="left"/>
    </w:lvl>
    <w:lvl w:ilvl="4" w:tplc="E1481E3A">
      <w:numFmt w:val="decimal"/>
      <w:lvlText w:val=""/>
      <w:lvlJc w:val="left"/>
    </w:lvl>
    <w:lvl w:ilvl="5" w:tplc="1FB4820A">
      <w:numFmt w:val="decimal"/>
      <w:lvlText w:val=""/>
      <w:lvlJc w:val="left"/>
    </w:lvl>
    <w:lvl w:ilvl="6" w:tplc="30D4BB1C">
      <w:numFmt w:val="decimal"/>
      <w:lvlText w:val=""/>
      <w:lvlJc w:val="left"/>
    </w:lvl>
    <w:lvl w:ilvl="7" w:tplc="CFBE2066">
      <w:numFmt w:val="decimal"/>
      <w:lvlText w:val=""/>
      <w:lvlJc w:val="left"/>
    </w:lvl>
    <w:lvl w:ilvl="8" w:tplc="6172EF26">
      <w:numFmt w:val="decimal"/>
      <w:lvlText w:val=""/>
      <w:lvlJc w:val="left"/>
    </w:lvl>
  </w:abstractNum>
  <w:num w:numId="1">
    <w:abstractNumId w:val="1"/>
    <w:lvlOverride w:ilvl="0">
      <w:startOverride w:val="1"/>
    </w:lvlOverride>
  </w:num>
  <w:num w:numId="2">
    <w:abstractNumId w:val="2"/>
    <w:lvlOverride w:ilvl="0">
      <w:startOverride w:val="1"/>
    </w:lvlOverride>
  </w:num>
  <w:num w:numId="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108"/>
    <w:rsid w:val="00096B6B"/>
    <w:rsid w:val="000B7A16"/>
    <w:rsid w:val="00157A9B"/>
    <w:rsid w:val="001A2B83"/>
    <w:rsid w:val="00340D94"/>
    <w:rsid w:val="00350650"/>
    <w:rsid w:val="003A5043"/>
    <w:rsid w:val="003B1B6E"/>
    <w:rsid w:val="00496B96"/>
    <w:rsid w:val="004F13A4"/>
    <w:rsid w:val="00564986"/>
    <w:rsid w:val="005B7B47"/>
    <w:rsid w:val="00602BE4"/>
    <w:rsid w:val="006D4E1F"/>
    <w:rsid w:val="00712196"/>
    <w:rsid w:val="007754C9"/>
    <w:rsid w:val="008809F6"/>
    <w:rsid w:val="008B74DF"/>
    <w:rsid w:val="00913D3F"/>
    <w:rsid w:val="009D140F"/>
    <w:rsid w:val="009D1A6B"/>
    <w:rsid w:val="00A46108"/>
    <w:rsid w:val="00A74FB8"/>
    <w:rsid w:val="00A77D73"/>
    <w:rsid w:val="00B03994"/>
    <w:rsid w:val="00B05C02"/>
    <w:rsid w:val="00B25D3E"/>
    <w:rsid w:val="00C37C20"/>
    <w:rsid w:val="00C53E7F"/>
    <w:rsid w:val="00C75A4F"/>
    <w:rsid w:val="00C777D0"/>
    <w:rsid w:val="00CA60C0"/>
    <w:rsid w:val="00D001EE"/>
    <w:rsid w:val="00E13999"/>
    <w:rsid w:val="00E41333"/>
    <w:rsid w:val="00EB1234"/>
    <w:rsid w:val="00ED2EB3"/>
    <w:rsid w:val="00ED48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67AD2"/>
  <w15:docId w15:val="{6E693875-0C38-4E01-B764-6D77FDE6D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37</TotalTime>
  <Pages>6</Pages>
  <Words>410</Words>
  <Characters>2341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Lenovo</cp:lastModifiedBy>
  <cp:revision>36</cp:revision>
  <dcterms:created xsi:type="dcterms:W3CDTF">2026-04-08T05:43:00Z</dcterms:created>
  <dcterms:modified xsi:type="dcterms:W3CDTF">2026-05-05T11:12:00Z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30621019-f582-490c-8e71-ee781b745fcf</vt:lpwstr>
  </property>
</Properties>
</file>