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55609" w14:textId="77777777" w:rsidR="009D4478" w:rsidRPr="00195B72" w:rsidRDefault="009D4478" w:rsidP="00195B72">
      <w:pPr>
        <w:spacing w:after="0"/>
        <w:ind w:firstLine="0"/>
        <w:jc w:val="center"/>
        <w:rPr>
          <w:rFonts w:ascii="Times New Roman" w:hAnsi="Times New Roman" w:cs="Times New Roman"/>
          <w:b/>
          <w:bCs/>
          <w:lang w:val="en-GB"/>
        </w:rPr>
      </w:pPr>
    </w:p>
    <w:p w14:paraId="1B19D547" w14:textId="77777777" w:rsidR="00F500BC" w:rsidRPr="00195B72" w:rsidRDefault="00F500BC" w:rsidP="00195B72">
      <w:pPr>
        <w:spacing w:after="0"/>
        <w:ind w:firstLine="0"/>
        <w:jc w:val="center"/>
        <w:rPr>
          <w:rFonts w:ascii="Times New Roman" w:hAnsi="Times New Roman" w:cs="Times New Roman"/>
          <w:b/>
          <w:bCs/>
          <w:lang w:val="en-GB"/>
        </w:rPr>
      </w:pPr>
    </w:p>
    <w:p w14:paraId="31A24966" w14:textId="77777777" w:rsidR="009D4478" w:rsidRPr="00195B72" w:rsidRDefault="009D4478" w:rsidP="00195B72">
      <w:pPr>
        <w:spacing w:after="0"/>
        <w:ind w:firstLine="0"/>
        <w:jc w:val="center"/>
        <w:rPr>
          <w:rFonts w:ascii="Times New Roman" w:hAnsi="Times New Roman" w:cs="Times New Roman"/>
          <w:b/>
          <w:bCs/>
          <w:lang w:val="en-GB"/>
        </w:rPr>
      </w:pPr>
    </w:p>
    <w:p w14:paraId="706FF640" w14:textId="77777777" w:rsidR="009D4478" w:rsidRPr="00195B72" w:rsidRDefault="009D4478" w:rsidP="00195B72">
      <w:pPr>
        <w:spacing w:after="0"/>
        <w:ind w:firstLine="0"/>
        <w:jc w:val="center"/>
        <w:rPr>
          <w:rFonts w:ascii="Times New Roman" w:hAnsi="Times New Roman" w:cs="Times New Roman"/>
          <w:b/>
          <w:bCs/>
          <w:lang w:val="en-GB"/>
        </w:rPr>
      </w:pPr>
    </w:p>
    <w:p w14:paraId="4782720B" w14:textId="77777777" w:rsidR="009D4478" w:rsidRDefault="009D4478" w:rsidP="00195B72">
      <w:pPr>
        <w:spacing w:after="0"/>
        <w:ind w:firstLine="0"/>
        <w:jc w:val="center"/>
        <w:rPr>
          <w:rFonts w:ascii="Times New Roman" w:hAnsi="Times New Roman" w:cs="Times New Roman"/>
          <w:b/>
          <w:bCs/>
          <w:lang w:val="en-GB"/>
        </w:rPr>
      </w:pPr>
    </w:p>
    <w:p w14:paraId="579D0FE7" w14:textId="77777777" w:rsidR="00195B72" w:rsidRPr="00195B72" w:rsidRDefault="00195B72" w:rsidP="00195B72">
      <w:pPr>
        <w:spacing w:after="0"/>
        <w:ind w:firstLine="0"/>
        <w:jc w:val="center"/>
        <w:rPr>
          <w:rFonts w:ascii="Times New Roman" w:hAnsi="Times New Roman" w:cs="Times New Roman"/>
          <w:b/>
          <w:bCs/>
          <w:lang w:val="en-GB"/>
        </w:rPr>
      </w:pPr>
    </w:p>
    <w:p w14:paraId="16C3F538" w14:textId="77777777" w:rsidR="009D4478" w:rsidRPr="00195B72" w:rsidRDefault="009D4478" w:rsidP="00195B72">
      <w:pPr>
        <w:spacing w:after="0"/>
        <w:ind w:firstLine="0"/>
        <w:jc w:val="center"/>
        <w:rPr>
          <w:rFonts w:ascii="Times New Roman" w:hAnsi="Times New Roman" w:cs="Times New Roman"/>
          <w:b/>
          <w:bCs/>
          <w:lang w:val="en-GB"/>
        </w:rPr>
      </w:pPr>
    </w:p>
    <w:p w14:paraId="0A26F9C8" w14:textId="3F3055B5" w:rsidR="009D4478" w:rsidRPr="00195B72" w:rsidRDefault="00195B72" w:rsidP="00195B72">
      <w:pPr>
        <w:spacing w:after="0"/>
        <w:ind w:firstLine="0"/>
        <w:jc w:val="center"/>
        <w:rPr>
          <w:rFonts w:ascii="Times New Roman" w:hAnsi="Times New Roman" w:cs="Times New Roman"/>
          <w:lang w:val=""/>
        </w:rPr>
      </w:pPr>
      <w:r w:rsidRPr="00195B72">
        <w:rPr>
          <w:rFonts w:ascii="Times New Roman" w:hAnsi="Times New Roman" w:cs="Times New Roman"/>
          <w:b/>
          <w:bCs/>
        </w:rPr>
        <w:t>Unit_4_Journal_Entry</w:t>
      </w:r>
    </w:p>
    <w:p w14:paraId="5DFDCDCE" w14:textId="77777777" w:rsidR="009D4478" w:rsidRPr="00195B72" w:rsidRDefault="009D4478" w:rsidP="00195B72">
      <w:pPr>
        <w:spacing w:after="0"/>
        <w:ind w:firstLine="0"/>
        <w:jc w:val="center"/>
        <w:rPr>
          <w:rFonts w:ascii="Times New Roman" w:hAnsi="Times New Roman" w:cs="Times New Roman"/>
          <w:b/>
          <w:bCs/>
          <w:lang w:val="en-GB"/>
        </w:rPr>
      </w:pPr>
    </w:p>
    <w:p w14:paraId="6CCD45AE" w14:textId="77777777" w:rsidR="009D4478" w:rsidRPr="00195B72" w:rsidRDefault="00000000" w:rsidP="00195B72">
      <w:pPr>
        <w:spacing w:after="0"/>
        <w:ind w:firstLine="0"/>
        <w:jc w:val="center"/>
        <w:rPr>
          <w:rFonts w:ascii="Times New Roman" w:hAnsi="Times New Roman" w:cs="Times New Roman"/>
          <w:lang w:val="en-GB"/>
        </w:rPr>
      </w:pPr>
      <w:r w:rsidRPr="00195B72">
        <w:rPr>
          <w:rFonts w:ascii="Times New Roman" w:hAnsi="Times New Roman" w:cs="Times New Roman"/>
          <w:lang w:val="en-GB"/>
        </w:rPr>
        <w:t>Name</w:t>
      </w:r>
    </w:p>
    <w:p w14:paraId="19F708FE" w14:textId="77777777" w:rsidR="009D4478" w:rsidRPr="00195B72" w:rsidRDefault="00000000" w:rsidP="00195B72">
      <w:pPr>
        <w:spacing w:after="0"/>
        <w:ind w:firstLine="0"/>
        <w:jc w:val="center"/>
        <w:rPr>
          <w:rFonts w:ascii="Times New Roman" w:hAnsi="Times New Roman" w:cs="Times New Roman"/>
          <w:lang w:val="en-GB"/>
        </w:rPr>
      </w:pPr>
      <w:r w:rsidRPr="00195B72">
        <w:rPr>
          <w:rFonts w:ascii="Times New Roman" w:hAnsi="Times New Roman" w:cs="Times New Roman"/>
          <w:lang w:val="en-GB"/>
        </w:rPr>
        <w:t>University</w:t>
      </w:r>
    </w:p>
    <w:p w14:paraId="3520B797" w14:textId="77777777" w:rsidR="009D4478" w:rsidRPr="00195B72" w:rsidRDefault="00000000" w:rsidP="00195B72">
      <w:pPr>
        <w:spacing w:after="0"/>
        <w:ind w:firstLine="0"/>
        <w:jc w:val="center"/>
        <w:rPr>
          <w:rFonts w:ascii="Times New Roman" w:hAnsi="Times New Roman" w:cs="Times New Roman"/>
          <w:lang w:val="en-GB"/>
        </w:rPr>
      </w:pPr>
      <w:r w:rsidRPr="00195B72">
        <w:rPr>
          <w:rFonts w:ascii="Times New Roman" w:hAnsi="Times New Roman" w:cs="Times New Roman"/>
          <w:lang w:val="en-GB"/>
        </w:rPr>
        <w:t>Course Name</w:t>
      </w:r>
    </w:p>
    <w:p w14:paraId="432FE1FD" w14:textId="77777777" w:rsidR="009D4478" w:rsidRPr="00195B72" w:rsidRDefault="00000000" w:rsidP="00195B72">
      <w:pPr>
        <w:spacing w:after="0"/>
        <w:ind w:firstLine="0"/>
        <w:jc w:val="center"/>
        <w:rPr>
          <w:rFonts w:ascii="Times New Roman" w:hAnsi="Times New Roman" w:cs="Times New Roman"/>
          <w:lang w:val="en-GB"/>
        </w:rPr>
      </w:pPr>
      <w:r w:rsidRPr="00195B72">
        <w:rPr>
          <w:rFonts w:ascii="Times New Roman" w:hAnsi="Times New Roman" w:cs="Times New Roman"/>
          <w:lang w:val="en-GB"/>
        </w:rPr>
        <w:t>Instructor Name</w:t>
      </w:r>
    </w:p>
    <w:p w14:paraId="1EFD815A" w14:textId="77777777" w:rsidR="009D4478" w:rsidRPr="00195B72" w:rsidRDefault="00000000" w:rsidP="00195B72">
      <w:pPr>
        <w:spacing w:after="0"/>
        <w:ind w:firstLine="0"/>
        <w:jc w:val="center"/>
        <w:rPr>
          <w:rFonts w:ascii="Times New Roman" w:hAnsi="Times New Roman" w:cs="Times New Roman"/>
          <w:lang w:val="en-GB"/>
        </w:rPr>
      </w:pPr>
      <w:r w:rsidRPr="00195B72">
        <w:rPr>
          <w:rFonts w:ascii="Times New Roman" w:hAnsi="Times New Roman" w:cs="Times New Roman"/>
          <w:lang w:val="en-GB"/>
        </w:rPr>
        <w:t>Date</w:t>
      </w:r>
    </w:p>
    <w:p w14:paraId="7E581662" w14:textId="77777777" w:rsidR="009D4478" w:rsidRPr="00195B72" w:rsidRDefault="009D4478" w:rsidP="00195B72">
      <w:pPr>
        <w:spacing w:after="0"/>
        <w:ind w:firstLine="0"/>
        <w:jc w:val="center"/>
        <w:rPr>
          <w:rFonts w:ascii="Times New Roman" w:hAnsi="Times New Roman" w:cs="Times New Roman"/>
          <w:b/>
          <w:bCs/>
          <w:lang w:val="en-GB"/>
        </w:rPr>
      </w:pPr>
    </w:p>
    <w:p w14:paraId="3D9B3837" w14:textId="77777777" w:rsidR="009D4478" w:rsidRPr="00195B72" w:rsidRDefault="00000000" w:rsidP="00195B72">
      <w:pPr>
        <w:spacing w:after="0"/>
        <w:rPr>
          <w:rFonts w:ascii="Times New Roman" w:hAnsi="Times New Roman" w:cs="Times New Roman"/>
          <w:b/>
          <w:bCs/>
          <w:lang w:val=""/>
        </w:rPr>
      </w:pPr>
      <w:r w:rsidRPr="00195B72">
        <w:rPr>
          <w:rFonts w:ascii="Times New Roman" w:hAnsi="Times New Roman" w:cs="Times New Roman"/>
          <w:b/>
          <w:bCs/>
          <w:lang w:val=""/>
        </w:rPr>
        <w:br w:type="page"/>
      </w:r>
    </w:p>
    <w:p w14:paraId="66818426" w14:textId="37ECFAB5" w:rsidR="005C635F" w:rsidRPr="00195B72" w:rsidRDefault="00195B72" w:rsidP="00195B72">
      <w:pPr>
        <w:spacing w:after="0"/>
        <w:ind w:firstLine="0"/>
        <w:jc w:val="center"/>
        <w:rPr>
          <w:rFonts w:ascii="Times New Roman" w:hAnsi="Times New Roman" w:cs="Times New Roman"/>
          <w:lang w:val=""/>
        </w:rPr>
      </w:pPr>
      <w:r w:rsidRPr="00195B72">
        <w:rPr>
          <w:rFonts w:ascii="Times New Roman" w:hAnsi="Times New Roman" w:cs="Times New Roman"/>
          <w:b/>
          <w:bCs/>
        </w:rPr>
        <w:lastRenderedPageBreak/>
        <w:t>Unit_4_Journal_Entry</w:t>
      </w:r>
    </w:p>
    <w:p w14:paraId="07899A1A" w14:textId="7004A308" w:rsidR="00195B72" w:rsidRPr="00195B72" w:rsidRDefault="00195B72" w:rsidP="00195B72">
      <w:pPr>
        <w:spacing w:after="0"/>
        <w:rPr>
          <w:rFonts w:ascii="Times New Roman" w:hAnsi="Times New Roman" w:cs="Times New Roman"/>
        </w:rPr>
      </w:pPr>
      <w:r w:rsidRPr="00195B72">
        <w:rPr>
          <w:rFonts w:ascii="Times New Roman" w:hAnsi="Times New Roman" w:cs="Times New Roman"/>
        </w:rPr>
        <w:t>The data analysis approach in this report employs Poisson distribution to analyze the abandoned emergency room (ER) patients within a span of 14 days. Poisson distribution is a discrete probability distribution that defines the probability of the number of events in a fixed period of time (T) whereby the events are independent and have a constant probability per unit time (λ). It is particularly suitable in the situation where one is modeling rare occurrences or random counts of occurrences like hospital admissions. This analysis aims to assess whether ER arrivals are operating under Poisson and how the statistical modeling can enhance the planning and resource allocation in healthcare. Knowing the time frame on the arrival of patients aids the administrator in the hospital to make effective staffing and operational choices.</w:t>
      </w:r>
    </w:p>
    <w:p w14:paraId="4FFEC056" w14:textId="7A32200E" w:rsidR="00195B72" w:rsidRPr="00195B72" w:rsidRDefault="00195B72" w:rsidP="00195B72">
      <w:pPr>
        <w:spacing w:after="0"/>
        <w:rPr>
          <w:rFonts w:ascii="Times New Roman" w:hAnsi="Times New Roman" w:cs="Times New Roman"/>
        </w:rPr>
      </w:pPr>
      <w:r w:rsidRPr="00195B72">
        <w:rPr>
          <w:rFonts w:ascii="Times New Roman" w:hAnsi="Times New Roman" w:cs="Times New Roman"/>
        </w:rPr>
        <w:t xml:space="preserve">The rationale behind the choice of the Poisson distribution is its application in the count-based and time-sensitive events. A typical example of such data is the inflow of patients at the emergency room due to their random arrival, independency, and being uncontrolled by the set time interval. Poisson-based models are still popular in the field of healthcare operations research because they are simple and effective in predicting patient flows and hospital resource optimization, and their simplicity and application of the Poisson stochastic flow models are robust to reflect stochastic patient arrival processes </w:t>
      </w:r>
      <w:r w:rsidRPr="00195B72">
        <w:rPr>
          <w:rFonts w:ascii="Times New Roman" w:hAnsi="Times New Roman" w:cs="Times New Roman"/>
        </w:rPr>
        <w:fldChar w:fldCharType="begin"/>
      </w:r>
      <w:r w:rsidRPr="00195B72">
        <w:rPr>
          <w:rFonts w:ascii="Times New Roman" w:hAnsi="Times New Roman" w:cs="Times New Roman"/>
        </w:rPr>
        <w:instrText xml:space="preserve"> ADDIN ZOTERO_ITEM CSL_CITATION {"citationID":"TVu7byPf","properties":{"unsorted":false,"formattedCitation":"(Bell &amp; Wagner, 2019)","plainCitation":"(Bell &amp; Wagner, 2019)","noteIndex":0},"citationItems":[{"id":16382,"uris":["http://zotero.org/users/local/tDp9ODyy/items/V8C6YGAU"],"itemData":{"id":16382,"type":"article-journal","container-title":"The College Mathematics Journal","DOI":"10.1080/07468342.2019.1662710","ISSN":"0746-8342","issue":"5","note":"_eprint: https://doi.org/10.1080/07468342.2019.1662710","page":"343-350","publisher":"Taylor &amp; Francis","source":"Taylor and Francis+NEJM","title":"Modeling Emergency Room Arrivals Using the Poisson Process","volume":"50","author":[{"family":"Bell","given":"Lindsey"},{"family":"Wagner","given":"Rachel"}],"issued":{"date-parts":[["2019",10,20]]}}}],"schema":"https://github.com/citation-style-language/schema/raw/master/csl-citation.json"} </w:instrText>
      </w:r>
      <w:r w:rsidRPr="00195B72">
        <w:rPr>
          <w:rFonts w:ascii="Times New Roman" w:hAnsi="Times New Roman" w:cs="Times New Roman"/>
        </w:rPr>
        <w:fldChar w:fldCharType="separate"/>
      </w:r>
      <w:r w:rsidRPr="00195B72">
        <w:rPr>
          <w:rFonts w:ascii="Times New Roman" w:hAnsi="Times New Roman" w:cs="Times New Roman"/>
        </w:rPr>
        <w:t>(Bell &amp; Wagner, 2019)</w:t>
      </w:r>
      <w:r w:rsidRPr="00195B72">
        <w:rPr>
          <w:rFonts w:ascii="Times New Roman" w:hAnsi="Times New Roman" w:cs="Times New Roman"/>
        </w:rPr>
        <w:fldChar w:fldCharType="end"/>
      </w:r>
      <w:r w:rsidRPr="00195B72">
        <w:rPr>
          <w:rFonts w:ascii="Times New Roman" w:hAnsi="Times New Roman" w:cs="Times New Roman"/>
        </w:rPr>
        <w:t>. This justifies the Poisson distribution as a viable and defendable distribution in this analysis.</w:t>
      </w:r>
    </w:p>
    <w:p w14:paraId="6722ACF9" w14:textId="48B59C18" w:rsidR="00195B72" w:rsidRPr="00195B72" w:rsidRDefault="00195B72" w:rsidP="00195B72">
      <w:pPr>
        <w:spacing w:after="0"/>
        <w:rPr>
          <w:rFonts w:ascii="Times New Roman" w:hAnsi="Times New Roman" w:cs="Times New Roman"/>
        </w:rPr>
      </w:pPr>
      <w:r w:rsidRPr="00195B72">
        <w:rPr>
          <w:rFonts w:ascii="Times New Roman" w:hAnsi="Times New Roman" w:cs="Times New Roman"/>
        </w:rPr>
        <w:t xml:space="preserve">The data sampling method includes a 14 day period of observational data of daily ER arrivals. The number of patients arriving is the total amount of patients who arrive daily in each observation. This is a short sample where the mean arrival rate ( λ ) can be firstly estimated as the number of arrival per unit time </w:t>
      </w:r>
      <w:r w:rsidRPr="00195B72">
        <w:rPr>
          <w:rFonts w:ascii="Times New Roman" w:hAnsi="Times New Roman" w:cs="Times New Roman"/>
        </w:rPr>
        <w:fldChar w:fldCharType="begin"/>
      </w:r>
      <w:r w:rsidRPr="00195B72">
        <w:rPr>
          <w:rFonts w:ascii="Times New Roman" w:hAnsi="Times New Roman" w:cs="Times New Roman"/>
        </w:rPr>
        <w:instrText xml:space="preserve"> ADDIN ZOTERO_ITEM CSL_CITATION {"citationID":"WmyAiTYd","properties":{"unsorted":false,"formattedCitation":"(Rostami-Tabar et al., 2024)","plainCitation":"(Rostami-Tabar et al., 2024)","noteIndex":0},"citationItems":[{"id":16387,"uris":["http://zotero.org/users/local/tDp9ODyy/items/3Y4XRTUQ"],"itemData":{"id":16387,"type":"article-journal","abstract":"An accurate forecast of Emergency Department (ED) arrivals by an hour of the day is critical to meet patients’ demand. It enables planners to match ED staff to the number of arrivals, redeploy staff, and reconfigure units. In this study, we develop a model based on Generalised Additive Models and an advanced dynamic model based on exponential smoothing to generate an hourly probabilistic forecast of ED arrivals for a prediction window of 48 hours. We compare the forecast accuracy of these models against appropriate benchmarks, including TBATS, Poisson Regression, Prophet, and simple empirical distribution. We use Root Mean Squared Error to examine the point forecast accuracy and assess the forecast distribution accuracy using Quantile Bias, PinBall Score and Pinball Skill Score. Our results indicate that the proposed models outperform their benchmarks. Our developed models can also be generalised to other services, such as hospitals, ambulances or clinical desk services.","container-title":"Health Systems","DOI":"10.1080/20476965.2023.2200526","ISSN":"2047-6965","issue":"2","note":"_eprint: https://doi.org/10.1080/20476965.2023.2200526","page":"133-149","publisher":"Taylor &amp; Francis","source":"Taylor and Francis+NEJM","title":"Probabilistic forecasting of hourly emergency department arrivals","volume":"13","author":[{"family":"Rostami-Tabar","given":"Bahman"},{"family":"Browell","given":"Jethro"},{"family":"Svetunkov","given":"Ivan"}],"issued":{"date-parts":[["2024",4,2]]}}}],"schema":"https://github.com/citation-style-language/schema/raw/master/csl-citation.json"} </w:instrText>
      </w:r>
      <w:r w:rsidRPr="00195B72">
        <w:rPr>
          <w:rFonts w:ascii="Times New Roman" w:hAnsi="Times New Roman" w:cs="Times New Roman"/>
        </w:rPr>
        <w:fldChar w:fldCharType="separate"/>
      </w:r>
      <w:r w:rsidRPr="00195B72">
        <w:rPr>
          <w:rFonts w:ascii="Times New Roman" w:hAnsi="Times New Roman" w:cs="Times New Roman"/>
        </w:rPr>
        <w:t>(Rostami-Tabar et al., 2024)</w:t>
      </w:r>
      <w:r w:rsidRPr="00195B72">
        <w:rPr>
          <w:rFonts w:ascii="Times New Roman" w:hAnsi="Times New Roman" w:cs="Times New Roman"/>
        </w:rPr>
        <w:fldChar w:fldCharType="end"/>
      </w:r>
      <w:r w:rsidRPr="00195B72">
        <w:rPr>
          <w:rFonts w:ascii="Times New Roman" w:hAnsi="Times New Roman" w:cs="Times New Roman"/>
        </w:rPr>
        <w:t xml:space="preserve">. Although the dataset is not that large, it is adequate to illustrate distributional behavior and estimate pattern </w:t>
      </w:r>
      <w:r w:rsidRPr="00195B72">
        <w:rPr>
          <w:rFonts w:ascii="Times New Roman" w:hAnsi="Times New Roman" w:cs="Times New Roman"/>
        </w:rPr>
        <w:lastRenderedPageBreak/>
        <w:t>of baselines. In real-world healthcare research, smaller samples as illustrated by these short-term ones can be commonly utilized in predicting forecasts before extensive inclusion.</w:t>
      </w:r>
    </w:p>
    <w:p w14:paraId="58B96123" w14:textId="68776DA1" w:rsidR="00195B72" w:rsidRPr="00195B72" w:rsidRDefault="00195B72" w:rsidP="00195B72">
      <w:pPr>
        <w:spacing w:after="0"/>
        <w:rPr>
          <w:rFonts w:ascii="Times New Roman" w:hAnsi="Times New Roman" w:cs="Times New Roman"/>
        </w:rPr>
      </w:pPr>
      <w:r w:rsidRPr="00195B72">
        <w:rPr>
          <w:rFonts w:ascii="Times New Roman" w:hAnsi="Times New Roman" w:cs="Times New Roman"/>
        </w:rPr>
        <w:t xml:space="preserve">The analysis plan will be of descriptive and inferential type. To summarize the dataset, first, one may use descriptive statistics like minimum, maximum, and mean. Then, Poisson probability mass function is calculated with the established λ to produce expected arrival probabilities. Hypothetical values are plotted against the observed frequencies on a visual histogram and distribution curve. Studies indicate that DSS in the healthcare sector is an assumed practice to check the correctness of system assumptions along with expose variations through the comparison of empirical data with Poisson expectations </w:t>
      </w:r>
      <w:r w:rsidRPr="00195B72">
        <w:rPr>
          <w:rFonts w:ascii="Times New Roman" w:hAnsi="Times New Roman" w:cs="Times New Roman"/>
        </w:rPr>
        <w:fldChar w:fldCharType="begin"/>
      </w:r>
      <w:r w:rsidRPr="00195B72">
        <w:rPr>
          <w:rFonts w:ascii="Times New Roman" w:hAnsi="Times New Roman" w:cs="Times New Roman"/>
        </w:rPr>
        <w:instrText xml:space="preserve"> ADDIN ZOTERO_ITEM CSL_CITATION {"citationID":"bfanIuyl","properties":{"unsorted":false,"formattedCitation":"(Jiang et al., 2023)","plainCitation":"(Jiang et al., 2023)","noteIndex":0},"citationItems":[{"id":16383,"uris":["http://zotero.org/users/local/tDp9ODyy/items/JXNYV488"],"itemData":{"id":16383,"type":"article-journal","abstract":"BACKGROUND: Accident and Emergency Department (AED) is the frontline of providing emergency care in a hospital and research focusing on improving decision-makings and service level around AED has been driving a rising number of attentions in recent years. A retrospective review among the published papers shows that related research can be classified according to six planning modules: demand forecasting, days-off scheduling, shift scheduling, line-of-work construction, task assignment and staff assignment. As patient arrivals demand forecasts enable smooth AED operational planning and help decision-making, this article conducted a systematic review on the statistical modelling approaches aimed at predicting the volume of AED patients' arrival.\nMETHODS: We carried out a systematic review of AED patient arrivals prediction studies from 2004 to 2021. The Medline, ScienceDirect, and Scopus databases were searched. A two-step screening process was carried out based on the title and abstract or full text, and 35 of 1,677 articles were selected. Our methods and results follow the preferred reporting items for systematic reviews and meta-analyses (PRISMA) guidelines. We categorise AED methods for modelling patient arrivals into four main classes: regression, time series, artificial intelligence and time series regression. Choice of prediction model, selection of factors and model performance are compared. Finally, we discuss the advantages and limitations of the models and suggest future research directions.\nRESULTS: A total of 1,677 papers that fulfilled the initial searching criteria was obtained from the three databases. Based on the first exclusion criteria, 1,603 articles were eliminated. The remaining 74 full text articles were evaluated based on the second exclusion criteria. Finally, 35 articles were selected for full review. We find that the use of artificial intelligence-based model has risen in recent years, from the view of predictive model selection. The calendar-based factors are most commonly used compared with other types of dependent variables, from the view of dependent variable selection.\nCONCLUSIONS: All AEDs are inherently different and different covariables may have different effects on patient arrivals. Certain factors may play a key role in one AED but not others. Based on results of meta-analysis, when modelling patient arrivals, it is essential to understand the actual AED situation and carefully select relevant dominating factors and the most suitable modelling method. Local calibration is also important to ensure good estimates.","container-title":"Quantitative Imaging in Medicine and Surgery","DOI":"10.21037/qims-22-268","ISSN":"2223-4292","issue":"3","journalAbbreviation":"Quant Imaging Med Surg","language":"eng","page":"1957-1971","PMID":"36915315","PMCID":"PMC10006125","source":"PubMed","title":"A systematic review of the modelling of patient arrivals in emergency departments","volume":"13","author":[{"family":"Jiang","given":"Shancheng"},{"family":"Liu","given":"Qize"},{"family":"Ding","given":"Beichen"}],"issued":{"date-parts":[["2023",3,1]]}}}],"schema":"https://github.com/citation-style-language/schema/raw/master/csl-citation.json"} </w:instrText>
      </w:r>
      <w:r w:rsidRPr="00195B72">
        <w:rPr>
          <w:rFonts w:ascii="Times New Roman" w:hAnsi="Times New Roman" w:cs="Times New Roman"/>
        </w:rPr>
        <w:fldChar w:fldCharType="separate"/>
      </w:r>
      <w:r w:rsidRPr="00195B72">
        <w:rPr>
          <w:rFonts w:ascii="Times New Roman" w:hAnsi="Times New Roman" w:cs="Times New Roman"/>
        </w:rPr>
        <w:t>(Jiang et al., 2023)</w:t>
      </w:r>
      <w:r w:rsidRPr="00195B72">
        <w:rPr>
          <w:rFonts w:ascii="Times New Roman" w:hAnsi="Times New Roman" w:cs="Times New Roman"/>
        </w:rPr>
        <w:fldChar w:fldCharType="end"/>
      </w:r>
      <w:r w:rsidRPr="00195B72">
        <w:rPr>
          <w:rFonts w:ascii="Times New Roman" w:hAnsi="Times New Roman" w:cs="Times New Roman"/>
        </w:rPr>
        <w:t>.</w:t>
      </w:r>
    </w:p>
    <w:p w14:paraId="311CB8AA" w14:textId="0625854C" w:rsidR="00195B72" w:rsidRPr="00195B72" w:rsidRDefault="00195B72" w:rsidP="00195B72">
      <w:pPr>
        <w:spacing w:after="0"/>
        <w:rPr>
          <w:rFonts w:ascii="Times New Roman" w:hAnsi="Times New Roman" w:cs="Times New Roman"/>
        </w:rPr>
      </w:pPr>
      <w:r w:rsidRPr="00195B72">
        <w:rPr>
          <w:rFonts w:ascii="Times New Roman" w:hAnsi="Times New Roman" w:cs="Times New Roman"/>
        </w:rPr>
        <w:t xml:space="preserve">In this plan, sampling considerations are vital. The data represents random and independent daily arrivals, which has been used in Poisson conditions. But the outside factors, seasonal diseases or communal health outbreaks can bring variability. This notwithstanding, Poisson modeling is still useful as a framework to use as a baseline to explain the patterns of arrivals. Also, more sophisticated models like non-homogeneous Poisson processes can be discussed in case the variation of time cannot be ignored </w:t>
      </w:r>
      <w:r w:rsidRPr="00195B72">
        <w:rPr>
          <w:rFonts w:ascii="Times New Roman" w:hAnsi="Times New Roman" w:cs="Times New Roman"/>
        </w:rPr>
        <w:fldChar w:fldCharType="begin"/>
      </w:r>
      <w:r w:rsidRPr="00195B72">
        <w:rPr>
          <w:rFonts w:ascii="Times New Roman" w:hAnsi="Times New Roman" w:cs="Times New Roman"/>
        </w:rPr>
        <w:instrText xml:space="preserve"> ADDIN ZOTERO_ITEM CSL_CITATION {"citationID":"j2FMOqVR","properties":{"unsorted":false,"formattedCitation":"(Reboredo et al., 2023)","plainCitation":"(Reboredo et al., 2023)","noteIndex":0},"citationItems":[{"id":16385,"uris":["http://zotero.org/users/local/tDp9ODyy/items/ITYQQRTS"],"itemData":{"id":16385,"type":"article-journal","abstract":"BACKGROUND: Forecasting patient arrivals to hospital emergency departments is critical to dealing with surges and to efficient planning, management and functioning of hospital emerency departments.\nOBJECTIVE: We explore whether past mean values and past observations are useful to forecast daily patient arrivals in an Emergency Department.\nMATERIAL AND METHODS: We examine whether an integer-valued generalized autoregressive conditional heteroscedastic (INGARCH) model can yield a better conditional distribution fit and forecast of patient arrivals by using past arrival information and taking into account the dynamics of the volatility of arrivals.\nRESULTS: We document that INGARCH models improve both in-sample and out-of-sample forecasts, particularly in the lower and upper quantiles of the distribution of arrivals.\nCONCLUSION: Our results suggest that INGARCH modelling is a useful model for short-term and tactical emergency department planning, e.g., to assign rotas or locate staff for unexpected surges in patient arrivals.","container-title":"Health Economics Review","DOI":"10.1186/s13561-023-00456-5","ISSN":"2191-1991","issue":"1","journalAbbreviation":"Health Econ Rev","language":"eng","page":"51","PMID":"37897674","PMCID":"PMC10612291","source":"PubMed","title":"Forecasting emergency department arrivals using INGARCH models","volume":"13","author":[{"family":"Reboredo","given":"Juan C."},{"family":"Barba-Queiruga","given":"Jose Ramon"},{"family":"Ojea-Ferreiro","given":"Javier"},{"family":"Reyes-Santias","given":"Francisco"}],"issued":{"date-parts":[["2023",10,28]]}}}],"schema":"https://github.com/citation-style-language/schema/raw/master/csl-citation.json"} </w:instrText>
      </w:r>
      <w:r w:rsidRPr="00195B72">
        <w:rPr>
          <w:rFonts w:ascii="Times New Roman" w:hAnsi="Times New Roman" w:cs="Times New Roman"/>
        </w:rPr>
        <w:fldChar w:fldCharType="separate"/>
      </w:r>
      <w:r w:rsidRPr="00195B72">
        <w:rPr>
          <w:rFonts w:ascii="Times New Roman" w:hAnsi="Times New Roman" w:cs="Times New Roman"/>
        </w:rPr>
        <w:t>(Reboredo et al., 2023)</w:t>
      </w:r>
      <w:r w:rsidRPr="00195B72">
        <w:rPr>
          <w:rFonts w:ascii="Times New Roman" w:hAnsi="Times New Roman" w:cs="Times New Roman"/>
        </w:rPr>
        <w:fldChar w:fldCharType="end"/>
      </w:r>
      <w:r w:rsidRPr="00195B72">
        <w:rPr>
          <w:rFonts w:ascii="Times New Roman" w:hAnsi="Times New Roman" w:cs="Times New Roman"/>
        </w:rPr>
        <w:t>.</w:t>
      </w:r>
    </w:p>
    <w:p w14:paraId="35E52E72" w14:textId="77777777" w:rsidR="00195B72" w:rsidRPr="00195B72" w:rsidRDefault="00195B72" w:rsidP="00195B72">
      <w:pPr>
        <w:spacing w:after="0"/>
        <w:rPr>
          <w:rFonts w:ascii="Times New Roman" w:hAnsi="Times New Roman" w:cs="Times New Roman"/>
        </w:rPr>
      </w:pPr>
      <w:r w:rsidRPr="00195B72">
        <w:rPr>
          <w:rFonts w:ascii="Times New Roman" w:hAnsi="Times New Roman" w:cs="Times New Roman"/>
        </w:rPr>
        <w:t xml:space="preserve">To sum up, the Poisson distribution offers a solid theoretical and practice framework on the analysis of emergency room arrivals data. This chosen sampling approach and analysis plan enable effective estimation of the arrival rates of patients and their comparison with the anticipated probabilistic act. Despite having a small dataset of 14 days, it succinctly illustrates how real-world healthcare data can be simulated using the statistical distributions. The Poisson method takes into consideration the need to make decisions in healthcare settings because it allows to predict the flow of patients and streamline the level of personnel. In general, this discussion supports the need to use statistical modeling to increase the </w:t>
      </w:r>
      <w:r w:rsidRPr="00195B72">
        <w:rPr>
          <w:rFonts w:ascii="Times New Roman" w:hAnsi="Times New Roman" w:cs="Times New Roman"/>
        </w:rPr>
        <w:lastRenderedPageBreak/>
        <w:t>efficiency, decrease overcrowding, as well as improve patient care within emergency departments.</w:t>
      </w:r>
    </w:p>
    <w:p w14:paraId="6FA0FBA0" w14:textId="4161424B" w:rsidR="005E62F1" w:rsidRPr="00195B72" w:rsidRDefault="005E62F1" w:rsidP="00195B72">
      <w:pPr>
        <w:spacing w:after="0"/>
        <w:rPr>
          <w:rFonts w:ascii="Times New Roman" w:hAnsi="Times New Roman" w:cs="Times New Roman"/>
          <w:lang w:val=""/>
        </w:rPr>
      </w:pPr>
    </w:p>
    <w:p w14:paraId="312DDA2A" w14:textId="77777777" w:rsidR="005E62F1" w:rsidRPr="00195B72" w:rsidRDefault="00000000" w:rsidP="00195B72">
      <w:pPr>
        <w:spacing w:after="0"/>
        <w:rPr>
          <w:rFonts w:ascii="Times New Roman" w:hAnsi="Times New Roman" w:cs="Times New Roman"/>
          <w:b/>
          <w:bCs/>
          <w:lang w:val=""/>
        </w:rPr>
      </w:pPr>
      <w:r w:rsidRPr="00195B72">
        <w:rPr>
          <w:rFonts w:ascii="Times New Roman" w:hAnsi="Times New Roman" w:cs="Times New Roman"/>
          <w:b/>
          <w:bCs/>
          <w:lang w:val=""/>
        </w:rPr>
        <w:br w:type="page"/>
      </w:r>
    </w:p>
    <w:p w14:paraId="666997C3" w14:textId="24D3CCB9" w:rsidR="005E62F1" w:rsidRPr="00195B72" w:rsidRDefault="00000000" w:rsidP="00195B72">
      <w:pPr>
        <w:spacing w:after="0"/>
        <w:ind w:firstLine="0"/>
        <w:jc w:val="center"/>
        <w:rPr>
          <w:rFonts w:ascii="Times New Roman" w:hAnsi="Times New Roman" w:cs="Times New Roman"/>
          <w:lang w:val=""/>
        </w:rPr>
      </w:pPr>
      <w:r w:rsidRPr="00195B72">
        <w:rPr>
          <w:rFonts w:ascii="Times New Roman" w:hAnsi="Times New Roman" w:cs="Times New Roman"/>
          <w:b/>
          <w:bCs/>
          <w:lang w:val=""/>
        </w:rPr>
        <w:lastRenderedPageBreak/>
        <w:t>References</w:t>
      </w:r>
    </w:p>
    <w:p w14:paraId="4CC8F87A" w14:textId="77777777" w:rsidR="00195B72" w:rsidRPr="00195B72" w:rsidRDefault="00195B72" w:rsidP="00195B72">
      <w:pPr>
        <w:pStyle w:val="Bibliography"/>
        <w:rPr>
          <w:rFonts w:ascii="Times New Roman" w:hAnsi="Times New Roman" w:cs="Times New Roman"/>
        </w:rPr>
      </w:pPr>
      <w:r w:rsidRPr="00195B72">
        <w:rPr>
          <w:rFonts w:ascii="Times New Roman" w:hAnsi="Times New Roman" w:cs="Times New Roman"/>
        </w:rPr>
        <w:fldChar w:fldCharType="begin"/>
      </w:r>
      <w:r w:rsidRPr="00195B72">
        <w:rPr>
          <w:rFonts w:ascii="Times New Roman" w:hAnsi="Times New Roman" w:cs="Times New Roman"/>
        </w:rPr>
        <w:instrText xml:space="preserve"> ADDIN ZOTERO_BIBL {"uncited":[],"omitted":[],"custom":[]} CSL_BIBLIOGRAPHY </w:instrText>
      </w:r>
      <w:r w:rsidRPr="00195B72">
        <w:rPr>
          <w:rFonts w:ascii="Times New Roman" w:hAnsi="Times New Roman" w:cs="Times New Roman"/>
        </w:rPr>
        <w:fldChar w:fldCharType="separate"/>
      </w:r>
      <w:r w:rsidRPr="00195B72">
        <w:rPr>
          <w:rFonts w:ascii="Times New Roman" w:hAnsi="Times New Roman" w:cs="Times New Roman"/>
        </w:rPr>
        <w:t xml:space="preserve">Bell, L., &amp; Wagner, R. (2019). Modeling Emergency Room Arrivals Using the Poisson Process. </w:t>
      </w:r>
      <w:r w:rsidRPr="00195B72">
        <w:rPr>
          <w:rFonts w:ascii="Times New Roman" w:hAnsi="Times New Roman" w:cs="Times New Roman"/>
          <w:i/>
          <w:iCs/>
        </w:rPr>
        <w:t>The College Mathematics Journal</w:t>
      </w:r>
      <w:r w:rsidRPr="00195B72">
        <w:rPr>
          <w:rFonts w:ascii="Times New Roman" w:hAnsi="Times New Roman" w:cs="Times New Roman"/>
        </w:rPr>
        <w:t xml:space="preserve">, </w:t>
      </w:r>
      <w:r w:rsidRPr="00195B72">
        <w:rPr>
          <w:rFonts w:ascii="Times New Roman" w:hAnsi="Times New Roman" w:cs="Times New Roman"/>
          <w:i/>
          <w:iCs/>
        </w:rPr>
        <w:t>50</w:t>
      </w:r>
      <w:r w:rsidRPr="00195B72">
        <w:rPr>
          <w:rFonts w:ascii="Times New Roman" w:hAnsi="Times New Roman" w:cs="Times New Roman"/>
        </w:rPr>
        <w:t>(5), 343–350. https://doi.org/10.1080/07468342.2019.1662710</w:t>
      </w:r>
    </w:p>
    <w:p w14:paraId="54F13344" w14:textId="77777777" w:rsidR="00195B72" w:rsidRPr="00195B72" w:rsidRDefault="00195B72" w:rsidP="00195B72">
      <w:pPr>
        <w:pStyle w:val="Bibliography"/>
        <w:rPr>
          <w:rFonts w:ascii="Times New Roman" w:hAnsi="Times New Roman" w:cs="Times New Roman"/>
        </w:rPr>
      </w:pPr>
      <w:r w:rsidRPr="00195B72">
        <w:rPr>
          <w:rFonts w:ascii="Times New Roman" w:hAnsi="Times New Roman" w:cs="Times New Roman"/>
        </w:rPr>
        <w:t xml:space="preserve">Jiang, S., Liu, Q., &amp; Ding, B. (2023). A systematic review of the modelling of patient arrivals in emergency departments. </w:t>
      </w:r>
      <w:r w:rsidRPr="00195B72">
        <w:rPr>
          <w:rFonts w:ascii="Times New Roman" w:hAnsi="Times New Roman" w:cs="Times New Roman"/>
          <w:i/>
          <w:iCs/>
        </w:rPr>
        <w:t>Quantitative Imaging in Medicine and Surgery</w:t>
      </w:r>
      <w:r w:rsidRPr="00195B72">
        <w:rPr>
          <w:rFonts w:ascii="Times New Roman" w:hAnsi="Times New Roman" w:cs="Times New Roman"/>
        </w:rPr>
        <w:t xml:space="preserve">, </w:t>
      </w:r>
      <w:r w:rsidRPr="00195B72">
        <w:rPr>
          <w:rFonts w:ascii="Times New Roman" w:hAnsi="Times New Roman" w:cs="Times New Roman"/>
          <w:i/>
          <w:iCs/>
        </w:rPr>
        <w:t>13</w:t>
      </w:r>
      <w:r w:rsidRPr="00195B72">
        <w:rPr>
          <w:rFonts w:ascii="Times New Roman" w:hAnsi="Times New Roman" w:cs="Times New Roman"/>
        </w:rPr>
        <w:t>(3), 1957–1971. https://doi.org/10.21037/qims-22-268</w:t>
      </w:r>
    </w:p>
    <w:p w14:paraId="44489477" w14:textId="77777777" w:rsidR="00195B72" w:rsidRPr="00195B72" w:rsidRDefault="00195B72" w:rsidP="00195B72">
      <w:pPr>
        <w:pStyle w:val="Bibliography"/>
        <w:rPr>
          <w:rFonts w:ascii="Times New Roman" w:hAnsi="Times New Roman" w:cs="Times New Roman"/>
        </w:rPr>
      </w:pPr>
      <w:r w:rsidRPr="00195B72">
        <w:rPr>
          <w:rFonts w:ascii="Times New Roman" w:hAnsi="Times New Roman" w:cs="Times New Roman"/>
        </w:rPr>
        <w:t>Reboredo, J. C., Barba-Queiruga, J. R., Ojea-Ferreiro, J., &amp; Reyes-</w:t>
      </w:r>
      <w:proofErr w:type="spellStart"/>
      <w:r w:rsidRPr="00195B72">
        <w:rPr>
          <w:rFonts w:ascii="Times New Roman" w:hAnsi="Times New Roman" w:cs="Times New Roman"/>
        </w:rPr>
        <w:t>Santias</w:t>
      </w:r>
      <w:proofErr w:type="spellEnd"/>
      <w:r w:rsidRPr="00195B72">
        <w:rPr>
          <w:rFonts w:ascii="Times New Roman" w:hAnsi="Times New Roman" w:cs="Times New Roman"/>
        </w:rPr>
        <w:t xml:space="preserve">, F. (2023). Forecasting emergency department arrivals using INGARCH models. </w:t>
      </w:r>
      <w:r w:rsidRPr="00195B72">
        <w:rPr>
          <w:rFonts w:ascii="Times New Roman" w:hAnsi="Times New Roman" w:cs="Times New Roman"/>
          <w:i/>
          <w:iCs/>
        </w:rPr>
        <w:t>Health Economics Review</w:t>
      </w:r>
      <w:r w:rsidRPr="00195B72">
        <w:rPr>
          <w:rFonts w:ascii="Times New Roman" w:hAnsi="Times New Roman" w:cs="Times New Roman"/>
        </w:rPr>
        <w:t xml:space="preserve">, </w:t>
      </w:r>
      <w:r w:rsidRPr="00195B72">
        <w:rPr>
          <w:rFonts w:ascii="Times New Roman" w:hAnsi="Times New Roman" w:cs="Times New Roman"/>
          <w:i/>
          <w:iCs/>
        </w:rPr>
        <w:t>13</w:t>
      </w:r>
      <w:r w:rsidRPr="00195B72">
        <w:rPr>
          <w:rFonts w:ascii="Times New Roman" w:hAnsi="Times New Roman" w:cs="Times New Roman"/>
        </w:rPr>
        <w:t>(1), 51. https://doi.org/10.1186/s13561-023-00456-5</w:t>
      </w:r>
    </w:p>
    <w:p w14:paraId="2F746E20" w14:textId="77777777" w:rsidR="00195B72" w:rsidRPr="00195B72" w:rsidRDefault="00195B72" w:rsidP="00195B72">
      <w:pPr>
        <w:pStyle w:val="Bibliography"/>
        <w:rPr>
          <w:rFonts w:ascii="Times New Roman" w:hAnsi="Times New Roman" w:cs="Times New Roman"/>
        </w:rPr>
      </w:pPr>
      <w:r w:rsidRPr="00195B72">
        <w:rPr>
          <w:rFonts w:ascii="Times New Roman" w:hAnsi="Times New Roman" w:cs="Times New Roman"/>
        </w:rPr>
        <w:t xml:space="preserve">Rostami-Tabar, B., Browell, J., &amp; </w:t>
      </w:r>
      <w:proofErr w:type="spellStart"/>
      <w:r w:rsidRPr="00195B72">
        <w:rPr>
          <w:rFonts w:ascii="Times New Roman" w:hAnsi="Times New Roman" w:cs="Times New Roman"/>
        </w:rPr>
        <w:t>Svetunkov</w:t>
      </w:r>
      <w:proofErr w:type="spellEnd"/>
      <w:r w:rsidRPr="00195B72">
        <w:rPr>
          <w:rFonts w:ascii="Times New Roman" w:hAnsi="Times New Roman" w:cs="Times New Roman"/>
        </w:rPr>
        <w:t xml:space="preserve">, I. (2024). Probabilistic forecasting of hourly emergency department arrivals. </w:t>
      </w:r>
      <w:r w:rsidRPr="00195B72">
        <w:rPr>
          <w:rFonts w:ascii="Times New Roman" w:hAnsi="Times New Roman" w:cs="Times New Roman"/>
          <w:i/>
          <w:iCs/>
        </w:rPr>
        <w:t>Health Systems</w:t>
      </w:r>
      <w:r w:rsidRPr="00195B72">
        <w:rPr>
          <w:rFonts w:ascii="Times New Roman" w:hAnsi="Times New Roman" w:cs="Times New Roman"/>
        </w:rPr>
        <w:t xml:space="preserve">, </w:t>
      </w:r>
      <w:r w:rsidRPr="00195B72">
        <w:rPr>
          <w:rFonts w:ascii="Times New Roman" w:hAnsi="Times New Roman" w:cs="Times New Roman"/>
          <w:i/>
          <w:iCs/>
        </w:rPr>
        <w:t>13</w:t>
      </w:r>
      <w:r w:rsidRPr="00195B72">
        <w:rPr>
          <w:rFonts w:ascii="Times New Roman" w:hAnsi="Times New Roman" w:cs="Times New Roman"/>
        </w:rPr>
        <w:t>(2), 133–149. https://doi.org/10.1080/20476965.2023.2200526</w:t>
      </w:r>
    </w:p>
    <w:p w14:paraId="099F9873" w14:textId="1382DD92" w:rsidR="008A4571" w:rsidRPr="00195B72" w:rsidRDefault="00195B72" w:rsidP="00195B72">
      <w:pPr>
        <w:spacing w:after="0"/>
        <w:ind w:firstLine="0"/>
        <w:rPr>
          <w:rFonts w:ascii="Times New Roman" w:hAnsi="Times New Roman" w:cs="Times New Roman"/>
        </w:rPr>
      </w:pPr>
      <w:r w:rsidRPr="00195B72">
        <w:rPr>
          <w:rFonts w:ascii="Times New Roman" w:hAnsi="Times New Roman" w:cs="Times New Roman"/>
        </w:rPr>
        <w:fldChar w:fldCharType="end"/>
      </w:r>
    </w:p>
    <w:sectPr w:rsidR="008A4571" w:rsidRPr="00195B7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C3981" w14:textId="77777777" w:rsidR="00115468" w:rsidRDefault="00115468">
      <w:pPr>
        <w:spacing w:after="0" w:line="240" w:lineRule="auto"/>
      </w:pPr>
      <w:r>
        <w:separator/>
      </w:r>
    </w:p>
  </w:endnote>
  <w:endnote w:type="continuationSeparator" w:id="0">
    <w:p w14:paraId="4417C9C4" w14:textId="77777777" w:rsidR="00115468" w:rsidRDefault="0011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77336" w14:textId="77777777" w:rsidR="00115468" w:rsidRDefault="00115468">
      <w:pPr>
        <w:spacing w:after="0" w:line="240" w:lineRule="auto"/>
      </w:pPr>
      <w:r>
        <w:separator/>
      </w:r>
    </w:p>
  </w:footnote>
  <w:footnote w:type="continuationSeparator" w:id="0">
    <w:p w14:paraId="68E305E4" w14:textId="77777777" w:rsidR="00115468" w:rsidRDefault="00115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564508"/>
      <w:docPartObj>
        <w:docPartGallery w:val="Page Numbers (Top of Page)"/>
        <w:docPartUnique/>
      </w:docPartObj>
    </w:sdtPr>
    <w:sdtEndPr>
      <w:rPr>
        <w:noProof/>
      </w:rPr>
    </w:sdtEndPr>
    <w:sdtContent>
      <w:p w14:paraId="2D81FF96" w14:textId="284B859E" w:rsidR="009D4478"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12C89D" w14:textId="77777777" w:rsidR="009D4478" w:rsidRDefault="009D4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F1"/>
    <w:rsid w:val="00115468"/>
    <w:rsid w:val="00195B72"/>
    <w:rsid w:val="001D578A"/>
    <w:rsid w:val="00217684"/>
    <w:rsid w:val="00254035"/>
    <w:rsid w:val="00271030"/>
    <w:rsid w:val="002D6C17"/>
    <w:rsid w:val="00505402"/>
    <w:rsid w:val="005C635F"/>
    <w:rsid w:val="005E62F1"/>
    <w:rsid w:val="006B07CC"/>
    <w:rsid w:val="007005CD"/>
    <w:rsid w:val="008A4571"/>
    <w:rsid w:val="00927DBA"/>
    <w:rsid w:val="009901FE"/>
    <w:rsid w:val="009D4478"/>
    <w:rsid w:val="00C55075"/>
    <w:rsid w:val="00DE075F"/>
    <w:rsid w:val="00E759F8"/>
    <w:rsid w:val="00F500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4B14"/>
  <w15:chartTrackingRefBased/>
  <w15:docId w15:val="{4CC0F789-8702-45A3-8A79-E3400A80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Bidi" w:eastAsiaTheme="minorHAnsi" w:hAnsiTheme="majorBidi" w:cstheme="majorBidi"/>
        <w:kern w:val="2"/>
        <w:sz w:val="24"/>
        <w:szCs w:val="24"/>
        <w:lang w:val="" w:eastAsia="en-US" w:bidi="ar-SA"/>
        <w14:ligatures w14:val="standardContextual"/>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478"/>
    <w:rPr>
      <w:lang w:val="en-US"/>
    </w:rPr>
  </w:style>
  <w:style w:type="paragraph" w:styleId="Heading1">
    <w:name w:val="heading 1"/>
    <w:basedOn w:val="Normal"/>
    <w:next w:val="Normal"/>
    <w:link w:val="Heading1Char"/>
    <w:uiPriority w:val="9"/>
    <w:qFormat/>
    <w:rsid w:val="005E62F1"/>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5E62F1"/>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5E62F1"/>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5E62F1"/>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5E62F1"/>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5E62F1"/>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5E62F1"/>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5E62F1"/>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5E62F1"/>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2F1"/>
    <w:rPr>
      <w:rFonts w:asciiTheme="majorHAnsi" w:eastAsiaTheme="majorEastAsia" w:hAnsiTheme="majorHAns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5E62F1"/>
    <w:rPr>
      <w:rFonts w:asciiTheme="majorHAnsi" w:eastAsiaTheme="majorEastAsia" w:hAnsiTheme="majorHAns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5E62F1"/>
    <w:rPr>
      <w:rFonts w:asciiTheme="minorHAnsi" w:eastAsiaTheme="majorEastAsia" w:hAnsiTheme="minorHAns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5E62F1"/>
    <w:rPr>
      <w:rFonts w:asciiTheme="minorHAnsi" w:eastAsiaTheme="majorEastAsia" w:hAnsiTheme="minorHAnsi"/>
      <w:i/>
      <w:iCs/>
      <w:color w:val="2F5496" w:themeColor="accent1" w:themeShade="BF"/>
      <w:lang w:val="en-US"/>
    </w:rPr>
  </w:style>
  <w:style w:type="character" w:customStyle="1" w:styleId="Heading5Char">
    <w:name w:val="Heading 5 Char"/>
    <w:basedOn w:val="DefaultParagraphFont"/>
    <w:link w:val="Heading5"/>
    <w:uiPriority w:val="9"/>
    <w:semiHidden/>
    <w:rsid w:val="005E62F1"/>
    <w:rPr>
      <w:rFonts w:asciiTheme="minorHAnsi" w:eastAsiaTheme="majorEastAsia" w:hAnsiTheme="minorHAnsi"/>
      <w:color w:val="2F5496" w:themeColor="accent1" w:themeShade="BF"/>
      <w:lang w:val="en-US"/>
    </w:rPr>
  </w:style>
  <w:style w:type="character" w:customStyle="1" w:styleId="Heading6Char">
    <w:name w:val="Heading 6 Char"/>
    <w:basedOn w:val="DefaultParagraphFont"/>
    <w:link w:val="Heading6"/>
    <w:uiPriority w:val="9"/>
    <w:semiHidden/>
    <w:rsid w:val="005E62F1"/>
    <w:rPr>
      <w:rFonts w:asciiTheme="minorHAnsi" w:eastAsiaTheme="majorEastAsia" w:hAnsiTheme="minorHAnsi"/>
      <w:i/>
      <w:iCs/>
      <w:color w:val="595959" w:themeColor="text1" w:themeTint="A6"/>
      <w:lang w:val="en-US"/>
    </w:rPr>
  </w:style>
  <w:style w:type="character" w:customStyle="1" w:styleId="Heading7Char">
    <w:name w:val="Heading 7 Char"/>
    <w:basedOn w:val="DefaultParagraphFont"/>
    <w:link w:val="Heading7"/>
    <w:uiPriority w:val="9"/>
    <w:semiHidden/>
    <w:rsid w:val="005E62F1"/>
    <w:rPr>
      <w:rFonts w:asciiTheme="minorHAnsi" w:eastAsiaTheme="majorEastAsia" w:hAnsiTheme="minorHAnsi"/>
      <w:color w:val="595959" w:themeColor="text1" w:themeTint="A6"/>
      <w:lang w:val="en-US"/>
    </w:rPr>
  </w:style>
  <w:style w:type="character" w:customStyle="1" w:styleId="Heading8Char">
    <w:name w:val="Heading 8 Char"/>
    <w:basedOn w:val="DefaultParagraphFont"/>
    <w:link w:val="Heading8"/>
    <w:uiPriority w:val="9"/>
    <w:semiHidden/>
    <w:rsid w:val="005E62F1"/>
    <w:rPr>
      <w:rFonts w:asciiTheme="minorHAnsi" w:eastAsiaTheme="majorEastAsia" w:hAnsiTheme="minorHAnsi"/>
      <w:i/>
      <w:iCs/>
      <w:color w:val="272727" w:themeColor="text1" w:themeTint="D8"/>
      <w:lang w:val="en-US"/>
    </w:rPr>
  </w:style>
  <w:style w:type="character" w:customStyle="1" w:styleId="Heading9Char">
    <w:name w:val="Heading 9 Char"/>
    <w:basedOn w:val="DefaultParagraphFont"/>
    <w:link w:val="Heading9"/>
    <w:uiPriority w:val="9"/>
    <w:semiHidden/>
    <w:rsid w:val="005E62F1"/>
    <w:rPr>
      <w:rFonts w:asciiTheme="minorHAnsi" w:eastAsiaTheme="majorEastAsia" w:hAnsiTheme="minorHAnsi"/>
      <w:color w:val="272727" w:themeColor="text1" w:themeTint="D8"/>
      <w:lang w:val="en-US"/>
    </w:rPr>
  </w:style>
  <w:style w:type="paragraph" w:styleId="Title">
    <w:name w:val="Title"/>
    <w:basedOn w:val="Normal"/>
    <w:next w:val="Normal"/>
    <w:link w:val="TitleChar"/>
    <w:uiPriority w:val="10"/>
    <w:qFormat/>
    <w:rsid w:val="005E62F1"/>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E62F1"/>
    <w:rPr>
      <w:rFonts w:asciiTheme="majorHAnsi" w:eastAsiaTheme="majorEastAsia" w:hAnsiTheme="majorHAnsi"/>
      <w:spacing w:val="-10"/>
      <w:kern w:val="28"/>
      <w:sz w:val="56"/>
      <w:szCs w:val="56"/>
      <w:lang w:val="en-US"/>
    </w:rPr>
  </w:style>
  <w:style w:type="paragraph" w:styleId="Subtitle">
    <w:name w:val="Subtitle"/>
    <w:basedOn w:val="Normal"/>
    <w:next w:val="Normal"/>
    <w:link w:val="SubtitleChar"/>
    <w:uiPriority w:val="11"/>
    <w:qFormat/>
    <w:rsid w:val="005E62F1"/>
    <w:pPr>
      <w:numPr>
        <w:ilvl w:val="1"/>
      </w:numPr>
      <w:ind w:firstLine="72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5E62F1"/>
    <w:rPr>
      <w:rFonts w:asciiTheme="minorHAnsi" w:eastAsiaTheme="majorEastAsia" w:hAnsiTheme="minorHAnsi"/>
      <w:color w:val="595959" w:themeColor="text1" w:themeTint="A6"/>
      <w:spacing w:val="15"/>
      <w:sz w:val="28"/>
      <w:szCs w:val="28"/>
      <w:lang w:val="en-US"/>
    </w:rPr>
  </w:style>
  <w:style w:type="paragraph" w:styleId="Quote">
    <w:name w:val="Quote"/>
    <w:basedOn w:val="Normal"/>
    <w:next w:val="Normal"/>
    <w:link w:val="QuoteChar"/>
    <w:uiPriority w:val="29"/>
    <w:qFormat/>
    <w:rsid w:val="005E62F1"/>
    <w:pPr>
      <w:spacing w:before="160"/>
      <w:jc w:val="center"/>
    </w:pPr>
    <w:rPr>
      <w:i/>
      <w:iCs/>
      <w:color w:val="404040" w:themeColor="text1" w:themeTint="BF"/>
    </w:rPr>
  </w:style>
  <w:style w:type="character" w:customStyle="1" w:styleId="QuoteChar">
    <w:name w:val="Quote Char"/>
    <w:basedOn w:val="DefaultParagraphFont"/>
    <w:link w:val="Quote"/>
    <w:uiPriority w:val="29"/>
    <w:rsid w:val="005E62F1"/>
    <w:rPr>
      <w:i/>
      <w:iCs/>
      <w:color w:val="404040" w:themeColor="text1" w:themeTint="BF"/>
      <w:lang w:val="en-US"/>
    </w:rPr>
  </w:style>
  <w:style w:type="paragraph" w:styleId="ListParagraph">
    <w:name w:val="List Paragraph"/>
    <w:basedOn w:val="Normal"/>
    <w:uiPriority w:val="34"/>
    <w:qFormat/>
    <w:rsid w:val="005E62F1"/>
    <w:pPr>
      <w:ind w:left="720"/>
      <w:contextualSpacing/>
    </w:pPr>
  </w:style>
  <w:style w:type="character" w:styleId="IntenseEmphasis">
    <w:name w:val="Intense Emphasis"/>
    <w:basedOn w:val="DefaultParagraphFont"/>
    <w:uiPriority w:val="21"/>
    <w:qFormat/>
    <w:rsid w:val="005E62F1"/>
    <w:rPr>
      <w:i/>
      <w:iCs/>
      <w:color w:val="2F5496" w:themeColor="accent1" w:themeShade="BF"/>
    </w:rPr>
  </w:style>
  <w:style w:type="paragraph" w:styleId="IntenseQuote">
    <w:name w:val="Intense Quote"/>
    <w:basedOn w:val="Normal"/>
    <w:next w:val="Normal"/>
    <w:link w:val="IntenseQuoteChar"/>
    <w:uiPriority w:val="30"/>
    <w:qFormat/>
    <w:rsid w:val="005E6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62F1"/>
    <w:rPr>
      <w:i/>
      <w:iCs/>
      <w:color w:val="2F5496" w:themeColor="accent1" w:themeShade="BF"/>
      <w:lang w:val="en-US"/>
    </w:rPr>
  </w:style>
  <w:style w:type="character" w:styleId="IntenseReference">
    <w:name w:val="Intense Reference"/>
    <w:basedOn w:val="DefaultParagraphFont"/>
    <w:uiPriority w:val="32"/>
    <w:qFormat/>
    <w:rsid w:val="005E62F1"/>
    <w:rPr>
      <w:b/>
      <w:bCs/>
      <w:smallCaps/>
      <w:color w:val="2F5496" w:themeColor="accent1" w:themeShade="BF"/>
      <w:spacing w:val="5"/>
    </w:rPr>
  </w:style>
  <w:style w:type="character" w:styleId="Hyperlink">
    <w:name w:val="Hyperlink"/>
    <w:basedOn w:val="DefaultParagraphFont"/>
    <w:uiPriority w:val="99"/>
    <w:unhideWhenUsed/>
    <w:rsid w:val="005E62F1"/>
    <w:rPr>
      <w:color w:val="0563C1" w:themeColor="hyperlink"/>
      <w:u w:val="single"/>
    </w:rPr>
  </w:style>
  <w:style w:type="character" w:styleId="UnresolvedMention">
    <w:name w:val="Unresolved Mention"/>
    <w:basedOn w:val="DefaultParagraphFont"/>
    <w:uiPriority w:val="99"/>
    <w:semiHidden/>
    <w:unhideWhenUsed/>
    <w:rsid w:val="005E62F1"/>
    <w:rPr>
      <w:color w:val="605E5C"/>
      <w:shd w:val="clear" w:color="auto" w:fill="E1DFDD"/>
    </w:rPr>
  </w:style>
  <w:style w:type="paragraph" w:styleId="NormalWeb">
    <w:name w:val="Normal (Web)"/>
    <w:basedOn w:val="Normal"/>
    <w:uiPriority w:val="99"/>
    <w:semiHidden/>
    <w:unhideWhenUsed/>
    <w:rsid w:val="005C635F"/>
    <w:rPr>
      <w:rFonts w:ascii="Times New Roman" w:hAnsi="Times New Roman" w:cs="Times New Roman"/>
    </w:rPr>
  </w:style>
  <w:style w:type="paragraph" w:styleId="Header">
    <w:name w:val="header"/>
    <w:basedOn w:val="Normal"/>
    <w:link w:val="HeaderChar"/>
    <w:uiPriority w:val="99"/>
    <w:unhideWhenUsed/>
    <w:rsid w:val="009D4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478"/>
    <w:rPr>
      <w:lang w:val="en-US"/>
    </w:rPr>
  </w:style>
  <w:style w:type="paragraph" w:styleId="Footer">
    <w:name w:val="footer"/>
    <w:basedOn w:val="Normal"/>
    <w:link w:val="FooterChar"/>
    <w:uiPriority w:val="99"/>
    <w:unhideWhenUsed/>
    <w:rsid w:val="009D4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478"/>
    <w:rPr>
      <w:lang w:val="en-US"/>
    </w:rPr>
  </w:style>
  <w:style w:type="paragraph" w:styleId="Bibliography">
    <w:name w:val="Bibliography"/>
    <w:basedOn w:val="Normal"/>
    <w:next w:val="Normal"/>
    <w:uiPriority w:val="37"/>
    <w:unhideWhenUsed/>
    <w:rsid w:val="00195B72"/>
    <w:pPr>
      <w:spacing w:after="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Rubab Murtaza</dc:creator>
  <cp:lastModifiedBy>PC</cp:lastModifiedBy>
  <cp:revision>2</cp:revision>
  <dcterms:created xsi:type="dcterms:W3CDTF">2026-04-16T01:02:00Z</dcterms:created>
  <dcterms:modified xsi:type="dcterms:W3CDTF">2026-04-16T01:02:00Z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id="h4tmoTg2"/&gt;&lt;style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