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7DC7E" w14:textId="77777777" w:rsidR="008D5902" w:rsidRPr="004730FE" w:rsidRDefault="008D5902" w:rsidP="004730FE">
      <w:pPr>
        <w:spacing w:line="480" w:lineRule="auto"/>
        <w:rPr>
          <w:sz w:val="24"/>
          <w:szCs w:val="24"/>
        </w:rPr>
      </w:pPr>
    </w:p>
    <w:p w14:paraId="6002B519" w14:textId="77777777" w:rsidR="008D5902" w:rsidRPr="004730FE" w:rsidRDefault="008D5902" w:rsidP="004730FE">
      <w:pPr>
        <w:spacing w:line="480" w:lineRule="auto"/>
        <w:rPr>
          <w:sz w:val="24"/>
          <w:szCs w:val="24"/>
        </w:rPr>
      </w:pPr>
    </w:p>
    <w:p w14:paraId="62EA6C6D" w14:textId="77777777" w:rsidR="008D5902" w:rsidRPr="004730FE" w:rsidRDefault="008D5902" w:rsidP="004730FE">
      <w:pPr>
        <w:spacing w:line="480" w:lineRule="auto"/>
        <w:rPr>
          <w:sz w:val="24"/>
          <w:szCs w:val="24"/>
        </w:rPr>
      </w:pPr>
    </w:p>
    <w:p w14:paraId="564E8476" w14:textId="77777777" w:rsidR="008D5902" w:rsidRPr="004730FE" w:rsidRDefault="008D5902" w:rsidP="004730FE">
      <w:pPr>
        <w:spacing w:line="480" w:lineRule="auto"/>
        <w:rPr>
          <w:sz w:val="24"/>
          <w:szCs w:val="24"/>
        </w:rPr>
      </w:pPr>
    </w:p>
    <w:p w14:paraId="1D3C8E2B" w14:textId="77777777" w:rsidR="008D5902" w:rsidRPr="004730FE" w:rsidRDefault="00000000" w:rsidP="004730FE">
      <w:pPr>
        <w:spacing w:line="480" w:lineRule="auto"/>
        <w:jc w:val="center"/>
        <w:rPr>
          <w:b/>
          <w:bCs/>
          <w:sz w:val="24"/>
          <w:szCs w:val="24"/>
        </w:rPr>
      </w:pPr>
      <w:r w:rsidRPr="004730FE">
        <w:rPr>
          <w:b/>
          <w:bCs/>
          <w:sz w:val="24"/>
          <w:szCs w:val="24"/>
        </w:rPr>
        <w:t>Social Issue Book Critique:</w:t>
      </w:r>
    </w:p>
    <w:p w14:paraId="3726BF4B" w14:textId="77777777" w:rsidR="008D5902" w:rsidRPr="004730FE" w:rsidRDefault="00000000" w:rsidP="004730FE">
      <w:pPr>
        <w:spacing w:line="480" w:lineRule="auto"/>
        <w:jc w:val="center"/>
        <w:rPr>
          <w:b/>
          <w:bCs/>
          <w:sz w:val="24"/>
          <w:szCs w:val="24"/>
        </w:rPr>
      </w:pPr>
      <w:r w:rsidRPr="004730FE">
        <w:rPr>
          <w:b/>
          <w:bCs/>
          <w:sz w:val="24"/>
          <w:szCs w:val="24"/>
        </w:rPr>
        <w:t>Brainstorm: The Power and Purpose of the Teenage Brain</w:t>
      </w:r>
    </w:p>
    <w:p w14:paraId="64857882" w14:textId="77777777" w:rsidR="008D5902" w:rsidRPr="004730FE" w:rsidRDefault="008D5902" w:rsidP="004730FE">
      <w:pPr>
        <w:spacing w:line="480" w:lineRule="auto"/>
        <w:rPr>
          <w:sz w:val="24"/>
          <w:szCs w:val="24"/>
        </w:rPr>
      </w:pPr>
    </w:p>
    <w:p w14:paraId="6F6D1261" w14:textId="77777777" w:rsidR="008D5902" w:rsidRPr="004730FE" w:rsidRDefault="00000000" w:rsidP="004730FE">
      <w:pPr>
        <w:spacing w:line="480" w:lineRule="auto"/>
        <w:jc w:val="center"/>
        <w:rPr>
          <w:sz w:val="24"/>
          <w:szCs w:val="24"/>
        </w:rPr>
      </w:pPr>
      <w:r w:rsidRPr="004730FE">
        <w:rPr>
          <w:sz w:val="24"/>
          <w:szCs w:val="24"/>
        </w:rPr>
        <w:t>[Student Name]</w:t>
      </w:r>
    </w:p>
    <w:p w14:paraId="4666F671" w14:textId="77777777" w:rsidR="008D5902" w:rsidRPr="004730FE" w:rsidRDefault="00000000" w:rsidP="004730FE">
      <w:pPr>
        <w:spacing w:line="480" w:lineRule="auto"/>
        <w:jc w:val="center"/>
        <w:rPr>
          <w:sz w:val="24"/>
          <w:szCs w:val="24"/>
        </w:rPr>
      </w:pPr>
      <w:r w:rsidRPr="004730FE">
        <w:rPr>
          <w:sz w:val="24"/>
          <w:szCs w:val="24"/>
        </w:rPr>
        <w:t>Department of Child Development, [University Name]</w:t>
      </w:r>
    </w:p>
    <w:p w14:paraId="770939C5" w14:textId="77777777" w:rsidR="008D5902" w:rsidRPr="004730FE" w:rsidRDefault="00000000" w:rsidP="004730FE">
      <w:pPr>
        <w:spacing w:line="480" w:lineRule="auto"/>
        <w:jc w:val="center"/>
        <w:rPr>
          <w:sz w:val="24"/>
          <w:szCs w:val="24"/>
        </w:rPr>
      </w:pPr>
      <w:r w:rsidRPr="004730FE">
        <w:rPr>
          <w:sz w:val="24"/>
          <w:szCs w:val="24"/>
        </w:rPr>
        <w:t>[Course Number and Title]</w:t>
      </w:r>
    </w:p>
    <w:p w14:paraId="37FA29E9" w14:textId="77777777" w:rsidR="008D5902" w:rsidRPr="004730FE" w:rsidRDefault="00000000" w:rsidP="004730FE">
      <w:pPr>
        <w:spacing w:line="480" w:lineRule="auto"/>
        <w:jc w:val="center"/>
        <w:rPr>
          <w:sz w:val="24"/>
          <w:szCs w:val="24"/>
        </w:rPr>
      </w:pPr>
      <w:r w:rsidRPr="004730FE">
        <w:rPr>
          <w:sz w:val="24"/>
          <w:szCs w:val="24"/>
        </w:rPr>
        <w:t>[Instructor Name]</w:t>
      </w:r>
    </w:p>
    <w:p w14:paraId="1326A67D" w14:textId="77777777" w:rsidR="008D5902" w:rsidRPr="004730FE" w:rsidRDefault="00000000" w:rsidP="004730FE">
      <w:pPr>
        <w:spacing w:line="480" w:lineRule="auto"/>
        <w:jc w:val="center"/>
        <w:rPr>
          <w:sz w:val="24"/>
          <w:szCs w:val="24"/>
        </w:rPr>
      </w:pPr>
      <w:r w:rsidRPr="004730FE">
        <w:rPr>
          <w:sz w:val="24"/>
          <w:szCs w:val="24"/>
        </w:rPr>
        <w:t>April 26, 2025</w:t>
      </w:r>
    </w:p>
    <w:p w14:paraId="4CCDD0E4" w14:textId="77777777" w:rsidR="008D5902" w:rsidRPr="004730FE" w:rsidRDefault="008D5902" w:rsidP="004730FE">
      <w:pPr>
        <w:pageBreakBefore/>
        <w:spacing w:line="480" w:lineRule="auto"/>
        <w:rPr>
          <w:sz w:val="24"/>
          <w:szCs w:val="24"/>
        </w:rPr>
      </w:pPr>
    </w:p>
    <w:p w14:paraId="679EE2E9" w14:textId="7C44C2D0" w:rsidR="008D5902" w:rsidRPr="004730FE" w:rsidRDefault="00000000" w:rsidP="004730FE">
      <w:pPr>
        <w:spacing w:line="480" w:lineRule="auto"/>
        <w:jc w:val="center"/>
        <w:rPr>
          <w:sz w:val="24"/>
          <w:szCs w:val="24"/>
        </w:rPr>
      </w:pPr>
      <w:r w:rsidRPr="004730FE">
        <w:rPr>
          <w:b/>
          <w:bCs/>
          <w:sz w:val="24"/>
          <w:szCs w:val="24"/>
        </w:rPr>
        <w:t>Social Issue Book Critique: Brainstorm: The Power and Purpose of the Teenage Brain</w:t>
      </w:r>
    </w:p>
    <w:p w14:paraId="5AEB788B" w14:textId="7A71E1F0" w:rsidR="008D5902" w:rsidRPr="004730FE" w:rsidRDefault="0077480A" w:rsidP="004730FE">
      <w:pPr>
        <w:spacing w:line="480" w:lineRule="auto"/>
        <w:ind w:firstLine="720"/>
        <w:jc w:val="both"/>
        <w:rPr>
          <w:sz w:val="24"/>
          <w:szCs w:val="24"/>
        </w:rPr>
      </w:pPr>
      <w:r w:rsidRPr="004730FE">
        <w:rPr>
          <w:sz w:val="24"/>
          <w:szCs w:val="24"/>
        </w:rPr>
        <w:t xml:space="preserve">Adolescence </w:t>
      </w:r>
      <w:r w:rsidR="009D32BA" w:rsidRPr="004730FE">
        <w:rPr>
          <w:sz w:val="24"/>
          <w:szCs w:val="24"/>
        </w:rPr>
        <w:t>is</w:t>
      </w:r>
      <w:r w:rsidRPr="004730FE">
        <w:rPr>
          <w:sz w:val="24"/>
          <w:szCs w:val="24"/>
        </w:rPr>
        <w:t xml:space="preserve"> one of the most radical and misinterpreted phases of human development. Parents, teachers, and child development specialists are often asked to differentiate between normal developmental behavior and some of the truly worrying patterns. In the </w:t>
      </w:r>
      <w:r w:rsidR="00E85759" w:rsidRPr="004730FE">
        <w:rPr>
          <w:sz w:val="24"/>
          <w:szCs w:val="24"/>
        </w:rPr>
        <w:t>book</w:t>
      </w:r>
      <w:r w:rsidRPr="004730FE">
        <w:rPr>
          <w:sz w:val="24"/>
          <w:szCs w:val="24"/>
        </w:rPr>
        <w:t xml:space="preserve"> Brainstorm: The Power and Purpose of the Teenage Brain (201</w:t>
      </w:r>
      <w:r w:rsidR="008C7925" w:rsidRPr="004730FE">
        <w:rPr>
          <w:sz w:val="24"/>
          <w:szCs w:val="24"/>
        </w:rPr>
        <w:t>3</w:t>
      </w:r>
      <w:r w:rsidRPr="004730FE">
        <w:rPr>
          <w:sz w:val="24"/>
          <w:szCs w:val="24"/>
        </w:rPr>
        <w:t>), a UCLA clinical psychiatry professor known as Dr. Daniel J. Siegel, believes that adolescence (the period between 12-24) is a phase of intentional, neurobiologically motivated transformation, not disorderly immaturity</w:t>
      </w:r>
      <w:r w:rsidR="00E85759" w:rsidRPr="004730FE">
        <w:rPr>
          <w:sz w:val="24"/>
          <w:szCs w:val="24"/>
        </w:rPr>
        <w:t xml:space="preserve"> </w:t>
      </w:r>
      <w:r w:rsidR="00E85759" w:rsidRPr="004730FE">
        <w:rPr>
          <w:sz w:val="24"/>
          <w:szCs w:val="24"/>
        </w:rPr>
        <w:fldChar w:fldCharType="begin"/>
      </w:r>
      <w:r w:rsidR="00E85759" w:rsidRPr="004730FE">
        <w:rPr>
          <w:sz w:val="24"/>
          <w:szCs w:val="24"/>
        </w:rPr>
        <w:instrText xml:space="preserve"> ADDIN ZOTERO_ITEM CSL_CITATION {"citationID":"UaEeua83","properties":{"formattedCitation":"(Daniel J. Siegel, 2013)","plainCitation":"(Daniel J. Siegel, 2013)","noteIndex":0},"citationItems":[{"id":17996,"uris":["http://zotero.org/users/local/0lIgp9yg/items/SILBHSQN"],"itemData":{"id":17996,"type":"book","abstract":"In this New York Times–bestselling book, Dr. Daniel Siegel shows parents how to turn one of the most challenging developmental periods in their children’s lives into one of the most rewarding.Between the ages of 12 and 24, the brain changes in important, and oftentimes maddening, ways. It’s no wonder that many parents approach their child’s adolescence with fear and trepidation. According to renowned neuropsychiatrist Daniel Siegel's New York Times bestseller Brainstorm, if parents and teens can work together to form a deeper understanding of the brain science behind all the tumult, they will be able to turn conflict into connection and form a deeper understanding of one another.   In Brainstorm, Siegel illuminates how brain development impacts teenagers’ behavior and relationships. Drawing on important new research in the field of interpersonal neurobiology, he explores exciting ways in which understanding how the teenage brain functions can help parents make what is in fact an incredibly positive period of growth, change, and experimentation in their children’s lives less lonely and distressing on both sides of the generational divide.Brainstorm is a current nominee for a Books for a Better Life award.","ISBN":"978-1-58542-935-6","language":"Inglés","number-of-pages":"336","publisher-place":"New York","source":"Amazon","title":"Brainstorm: The Power and Purpose of the Teenage Brain","title-short":"Brainstorm","author":[{"literal":"Daniel J. Siegel"}],"issued":{"date-parts":[["2013"]]}}}],"schema":"https://github.com/citation-style-language/schema/raw/master/csl-citation.json"} </w:instrText>
      </w:r>
      <w:r w:rsidR="00E85759" w:rsidRPr="004730FE">
        <w:rPr>
          <w:sz w:val="24"/>
          <w:szCs w:val="24"/>
        </w:rPr>
        <w:fldChar w:fldCharType="separate"/>
      </w:r>
      <w:r w:rsidR="00E85759" w:rsidRPr="004730FE">
        <w:rPr>
          <w:sz w:val="24"/>
          <w:szCs w:val="24"/>
        </w:rPr>
        <w:t>(Daniel J. Siegel, 2013)</w:t>
      </w:r>
      <w:r w:rsidR="00E85759" w:rsidRPr="004730FE">
        <w:rPr>
          <w:sz w:val="24"/>
          <w:szCs w:val="24"/>
        </w:rPr>
        <w:fldChar w:fldCharType="end"/>
      </w:r>
      <w:r w:rsidRPr="004730FE">
        <w:rPr>
          <w:sz w:val="24"/>
          <w:szCs w:val="24"/>
        </w:rPr>
        <w:t xml:space="preserve">. Through the prism of interpersonal neurobiology, Siegel provides a sympathetic, science-based reevaluation of teenage behavior, which is aimed at empowering parents to turn conflict into a relationship. This critique gives a critical analysis of three major areas discussed in the book, namely, the brain development of adolescence, risk-taking </w:t>
      </w:r>
      <w:r w:rsidR="00E85759" w:rsidRPr="004730FE">
        <w:rPr>
          <w:sz w:val="24"/>
          <w:szCs w:val="24"/>
        </w:rPr>
        <w:t>behavior,</w:t>
      </w:r>
      <w:r w:rsidRPr="004730FE">
        <w:rPr>
          <w:sz w:val="24"/>
          <w:szCs w:val="24"/>
        </w:rPr>
        <w:t xml:space="preserve"> social interaction and identity development, and the compatibility of these explanations and recommendations concerning the existing child development theory. Although Brainstorm has positive word strengths in terms of neuroscientific underpinning and strengths orientation, there are also significant weaknesses in terms of cultural range and theoretical depth. Finally, the paper concludes that Brainstorm is a conditionally recommendable resource, which should be used with </w:t>
      </w:r>
      <w:r w:rsidR="00627A4F" w:rsidRPr="004730FE">
        <w:rPr>
          <w:sz w:val="24"/>
          <w:szCs w:val="24"/>
        </w:rPr>
        <w:t>ecologically based</w:t>
      </w:r>
      <w:r w:rsidRPr="004730FE">
        <w:rPr>
          <w:sz w:val="24"/>
          <w:szCs w:val="24"/>
        </w:rPr>
        <w:t xml:space="preserve"> and culturally sensitive supplemental readings</w:t>
      </w:r>
      <w:r w:rsidR="00000000" w:rsidRPr="004730FE">
        <w:rPr>
          <w:sz w:val="24"/>
          <w:szCs w:val="24"/>
        </w:rPr>
        <w:t>.</w:t>
      </w:r>
    </w:p>
    <w:p w14:paraId="39F653A7" w14:textId="50A1FDE1" w:rsidR="008D5902" w:rsidRPr="004730FE" w:rsidRDefault="00000000" w:rsidP="004730FE">
      <w:pPr>
        <w:spacing w:line="480" w:lineRule="auto"/>
        <w:jc w:val="center"/>
        <w:rPr>
          <w:sz w:val="24"/>
          <w:szCs w:val="24"/>
        </w:rPr>
      </w:pPr>
      <w:r w:rsidRPr="004730FE">
        <w:rPr>
          <w:b/>
          <w:bCs/>
          <w:sz w:val="24"/>
          <w:szCs w:val="24"/>
        </w:rPr>
        <w:t>Issue One: Adolescent Brain Development and the ESSENCE Framework</w:t>
      </w:r>
    </w:p>
    <w:p w14:paraId="3BA3335E" w14:textId="1771DFCE" w:rsidR="00627A4F" w:rsidRPr="004730FE" w:rsidRDefault="00627A4F" w:rsidP="004730FE">
      <w:pPr>
        <w:spacing w:line="480" w:lineRule="auto"/>
        <w:ind w:firstLine="720"/>
        <w:jc w:val="both"/>
        <w:rPr>
          <w:sz w:val="24"/>
          <w:szCs w:val="24"/>
        </w:rPr>
      </w:pPr>
      <w:r w:rsidRPr="004730FE">
        <w:rPr>
          <w:sz w:val="24"/>
          <w:szCs w:val="24"/>
        </w:rPr>
        <w:t xml:space="preserve">The initial and most basic concern that </w:t>
      </w:r>
      <w:r w:rsidR="008C7925" w:rsidRPr="004730FE">
        <w:rPr>
          <w:sz w:val="24"/>
          <w:szCs w:val="24"/>
        </w:rPr>
        <w:fldChar w:fldCharType="begin"/>
      </w:r>
      <w:r w:rsidR="008C7925" w:rsidRPr="004730FE">
        <w:rPr>
          <w:sz w:val="24"/>
          <w:szCs w:val="24"/>
        </w:rPr>
        <w:instrText xml:space="preserve"> ADDIN ZOTERO_ITEM CSL_CITATION {"citationID":"n6Fq6UBT","properties":{"formattedCitation":"(Daniel J. Siegel, 2013)","plainCitation":"(Daniel J. Siegel, 2013)","noteIndex":0},"citationItems":[{"id":17996,"uris":["http://zotero.org/users/local/0lIgp9yg/items/SILBHSQN"],"itemData":{"id":17996,"type":"book","abstract":"In this New York Times–bestselling book, Dr. Daniel Siegel shows parents how to turn one of the most challenging developmental periods in their children’s lives into one of the most rewarding.Between the ages of 12 and 24, the brain changes in important, and oftentimes maddening, ways. It’s no wonder that many parents approach their child’s adolescence with fear and trepidation. According to renowned neuropsychiatrist Daniel Siegel's New York Times bestseller Brainstorm, if parents and teens can work together to form a deeper understanding of the brain science behind all the tumult, they will be able to turn conflict into connection and form a deeper understanding of one another.   In Brainstorm, Siegel illuminates how brain development impacts teenagers’ behavior and relationships. Drawing on important new research in the field of interpersonal neurobiology, he explores exciting ways in which understanding how the teenage brain functions can help parents make what is in fact an incredibly positive period of growth, change, and experimentation in their children’s lives less lonely and distressing on both sides of the generational divide.Brainstorm is a current nominee for a Books for a Better Life award.","ISBN":"978-1-58542-935-6","language":"Inglés","number-of-pages":"336","publisher-place":"New York","source":"Amazon","title":"Brainstorm: The Power and Purpose of the Teenage Brain","title-short":"Brainstorm","author":[{"literal":"Daniel J. Siegel"}],"issued":{"date-parts":[["2013"]]}}}],"schema":"https://github.com/citation-style-language/schema/raw/master/csl-citation.json"} </w:instrText>
      </w:r>
      <w:r w:rsidR="008C7925" w:rsidRPr="004730FE">
        <w:rPr>
          <w:sz w:val="24"/>
          <w:szCs w:val="24"/>
        </w:rPr>
        <w:fldChar w:fldCharType="separate"/>
      </w:r>
      <w:r w:rsidR="008C7925" w:rsidRPr="004730FE">
        <w:rPr>
          <w:sz w:val="24"/>
          <w:szCs w:val="24"/>
        </w:rPr>
        <w:t>Daniel J. Siegel (2013)</w:t>
      </w:r>
      <w:r w:rsidR="008C7925" w:rsidRPr="004730FE">
        <w:rPr>
          <w:sz w:val="24"/>
          <w:szCs w:val="24"/>
        </w:rPr>
        <w:fldChar w:fldCharType="end"/>
      </w:r>
      <w:r w:rsidR="008C7925" w:rsidRPr="004730FE">
        <w:rPr>
          <w:sz w:val="24"/>
          <w:szCs w:val="24"/>
        </w:rPr>
        <w:t xml:space="preserve"> </w:t>
      </w:r>
      <w:r w:rsidRPr="004730FE">
        <w:rPr>
          <w:sz w:val="24"/>
          <w:szCs w:val="24"/>
        </w:rPr>
        <w:t xml:space="preserve">explores is the neurobiological adolescent brain transformation. He urges people to dismiss the claims made by popular culture that adolescent behavior has been influenced by hormonal spikes, but rather the structural remodeling of the brain by synaptic pruning and myelination. To describe the four </w:t>
      </w:r>
      <w:r w:rsidRPr="004730FE">
        <w:rPr>
          <w:sz w:val="24"/>
          <w:szCs w:val="24"/>
        </w:rPr>
        <w:lastRenderedPageBreak/>
        <w:t xml:space="preserve">adaptive characteristics that result from such a process, Siegel introduces an acronym, ESSENSE: Emotional Spark (ES), Social Engagement (SE), Novelty-Seeking (N), and Creative Exploration (CE). He describes each trait in the form of a functional advantage and a behavioral </w:t>
      </w:r>
      <w:r w:rsidRPr="004730FE">
        <w:rPr>
          <w:sz w:val="24"/>
          <w:szCs w:val="24"/>
        </w:rPr>
        <w:t>disadvantage and</w:t>
      </w:r>
      <w:r w:rsidRPr="004730FE">
        <w:rPr>
          <w:sz w:val="24"/>
          <w:szCs w:val="24"/>
        </w:rPr>
        <w:t xml:space="preserve"> places the traits that frustrate parents in an </w:t>
      </w:r>
      <w:r w:rsidRPr="004730FE">
        <w:rPr>
          <w:sz w:val="24"/>
          <w:szCs w:val="24"/>
        </w:rPr>
        <w:t>evolutionary</w:t>
      </w:r>
      <w:r w:rsidRPr="004730FE">
        <w:rPr>
          <w:sz w:val="24"/>
          <w:szCs w:val="24"/>
        </w:rPr>
        <w:t xml:space="preserve"> functional framework.</w:t>
      </w:r>
    </w:p>
    <w:p w14:paraId="75A71194" w14:textId="7F21A584" w:rsidR="008D5902" w:rsidRPr="004730FE" w:rsidRDefault="00627A4F" w:rsidP="004730FE">
      <w:pPr>
        <w:spacing w:line="480" w:lineRule="auto"/>
        <w:ind w:firstLine="720"/>
        <w:jc w:val="both"/>
        <w:rPr>
          <w:sz w:val="24"/>
          <w:szCs w:val="24"/>
        </w:rPr>
      </w:pPr>
      <w:r w:rsidRPr="004730FE">
        <w:rPr>
          <w:sz w:val="24"/>
          <w:szCs w:val="24"/>
        </w:rPr>
        <w:t xml:space="preserve">In general, this framing is consistent with the dual systems model of adolescent development, according to which an imbalance exists between the fast-growing socio-emotional system and the still-developing prefrontal cortex- an imbalance that explains increased emotional responsivity and reward seeking. Neuroimaging studies also indicate that neural circuits undergo a process of pruning and myelination to, nonetheless, remodel during adolescence to increase their reward sensitivity and creative ability </w:t>
      </w:r>
      <w:r w:rsidR="008C7925" w:rsidRPr="004730FE">
        <w:rPr>
          <w:sz w:val="24"/>
          <w:szCs w:val="24"/>
        </w:rPr>
        <w:fldChar w:fldCharType="begin"/>
      </w:r>
      <w:r w:rsidR="008C7925" w:rsidRPr="004730FE">
        <w:rPr>
          <w:sz w:val="24"/>
          <w:szCs w:val="24"/>
        </w:rPr>
        <w:instrText xml:space="preserve"> ADDIN ZOTERO_ITEM CSL_CITATION {"citationID":"mPRv9tWX","properties":{"formattedCitation":"(Kumar &amp; Jha, 2024)","plainCitation":"(Kumar &amp; Jha, 2024)","noteIndex":0},"citationItems":[{"id":18012,"uris":["http://zotero.org/users/local/0lIgp9yg/items/LK829UCT"],"itemData":{"id":18012,"type":"chapter","container-title":"Encyclopedia of Religious Psychology and Behavior","DOI":"10.1007/978-3-031-38971-9_10-1","ISBN":"978-3-031-38971-9","language":"en","note":"DOI: 10.1007/978-3-031-38971-9_10-1","page":"1-10","publisher":"Springer Nature Switzerland","publisher-place":"Cham","source":"DOI.org (Crossref)","title":"Adolescent Brain Development: Limbic System and Emotions","title-short":"Adolescent Brain Development","URL":"https://link.springer.com/10.1007/978-3-031-38971-9_10-1","editor":[{"family":"Shackelford","given":"Todd"}],"author":[{"family":"Kumar","given":"Madhav"},{"family":"Jha","given":"Abhimanyu Kumar"}],"accessed":{"date-parts":[["2026",3,25]]},"issued":{"date-parts":[["2024"]]}}}],"schema":"https://github.com/citation-style-language/schema/raw/master/csl-citation.json"} </w:instrText>
      </w:r>
      <w:r w:rsidR="008C7925" w:rsidRPr="004730FE">
        <w:rPr>
          <w:sz w:val="24"/>
          <w:szCs w:val="24"/>
        </w:rPr>
        <w:fldChar w:fldCharType="separate"/>
      </w:r>
      <w:r w:rsidR="008C7925" w:rsidRPr="004730FE">
        <w:rPr>
          <w:sz w:val="24"/>
          <w:szCs w:val="24"/>
        </w:rPr>
        <w:t>(Kumar &amp; Jha, 2024)</w:t>
      </w:r>
      <w:r w:rsidR="008C7925" w:rsidRPr="004730FE">
        <w:rPr>
          <w:sz w:val="24"/>
          <w:szCs w:val="24"/>
        </w:rPr>
        <w:fldChar w:fldCharType="end"/>
      </w:r>
      <w:r w:rsidRPr="004730FE">
        <w:rPr>
          <w:sz w:val="24"/>
          <w:szCs w:val="24"/>
        </w:rPr>
        <w:t xml:space="preserve">. Nevertheless, one major weakness of the ESSENCE model by Siegel is that the individual must depict these neurobiological features as universal. Massive studies such as those conducted by the Adolescent Brain Cognitive Development (ABCD) Study prove the difference in developmental trajectories among people and indicate that it is influenced by genetic factors, socioeconomic status, and adverse childhood events </w:t>
      </w:r>
      <w:r w:rsidR="008C7925" w:rsidRPr="004730FE">
        <w:rPr>
          <w:sz w:val="24"/>
          <w:szCs w:val="24"/>
        </w:rPr>
        <w:fldChar w:fldCharType="begin"/>
      </w:r>
      <w:r w:rsidR="008C7925" w:rsidRPr="004730FE">
        <w:rPr>
          <w:sz w:val="24"/>
          <w:szCs w:val="24"/>
        </w:rPr>
        <w:instrText xml:space="preserve"> ADDIN ZOTERO_ITEM CSL_CITATION {"citationID":"NDRbW4rU","properties":{"formattedCitation":"(Xiao et al., 2022)","plainCitation":"(Xiao et al., 2022)","noteIndex":0},"citationItems":[{"id":18013,"uris":["http://zotero.org/users/local/0lIgp9yg/items/RUPNJRZ9"],"itemData":{"id":18013,"type":"article-journal","container-title":"medRxiv","page":"2022–05","publisher":"Cold Spring Harbor Laboratory Press","source":"Google Scholar","title":"Social determinants of health and suicidal behaviors among children: US longitudinal adolescent brain cognitive development (ABCD) study","title-short":"Social determinants of health and suicidal behaviors among children","author":[{"family":"Xiao","given":"Yunyu"},{"family":"Mann","given":"J. John"},{"family":"Hou","given":"Yu"},{"family":"Chow","given":"Julian Chun-Chung"},{"family":"Brown","given":"Timothy T."},{"family":"Yip","given":"Paul Siu-Fai"},{"family":"Tsai","given":"Alexander C."},{"family":"Pathak","given":"Jyotishman"},{"family":"Wang","given":"Fei"},{"family":"Su","given":"Chang"}],"issued":{"date-parts":[["2022"]]}}}],"schema":"https://github.com/citation-style-language/schema/raw/master/csl-citation.json"} </w:instrText>
      </w:r>
      <w:r w:rsidR="008C7925" w:rsidRPr="004730FE">
        <w:rPr>
          <w:sz w:val="24"/>
          <w:szCs w:val="24"/>
        </w:rPr>
        <w:fldChar w:fldCharType="separate"/>
      </w:r>
      <w:r w:rsidR="008C7925" w:rsidRPr="004730FE">
        <w:rPr>
          <w:sz w:val="24"/>
          <w:szCs w:val="24"/>
        </w:rPr>
        <w:t>(Xiao et al., 2022)</w:t>
      </w:r>
      <w:r w:rsidR="008C7925" w:rsidRPr="004730FE">
        <w:rPr>
          <w:sz w:val="24"/>
          <w:szCs w:val="24"/>
        </w:rPr>
        <w:fldChar w:fldCharType="end"/>
      </w:r>
      <w:r w:rsidRPr="004730FE">
        <w:rPr>
          <w:sz w:val="24"/>
          <w:szCs w:val="24"/>
        </w:rPr>
        <w:t>. The universalistic disposition of the book can cause the parents to have false developmental expectations, a significant gap that child development professionals can resolve upon recommendation of this text</w:t>
      </w:r>
      <w:r w:rsidR="00000000" w:rsidRPr="004730FE">
        <w:rPr>
          <w:sz w:val="24"/>
          <w:szCs w:val="24"/>
        </w:rPr>
        <w:t>.</w:t>
      </w:r>
    </w:p>
    <w:p w14:paraId="16103177" w14:textId="7186FA2F" w:rsidR="008D5902" w:rsidRPr="004730FE" w:rsidRDefault="00000000" w:rsidP="004730FE">
      <w:pPr>
        <w:spacing w:line="480" w:lineRule="auto"/>
        <w:jc w:val="center"/>
        <w:rPr>
          <w:sz w:val="24"/>
          <w:szCs w:val="24"/>
        </w:rPr>
      </w:pPr>
      <w:r w:rsidRPr="004730FE">
        <w:rPr>
          <w:b/>
          <w:bCs/>
          <w:sz w:val="24"/>
          <w:szCs w:val="24"/>
        </w:rPr>
        <w:t>Issue Two: Risk-Taking Behavior and Its Developmental Function</w:t>
      </w:r>
    </w:p>
    <w:p w14:paraId="43153D24" w14:textId="4549B7AE" w:rsidR="00627A4F" w:rsidRPr="004730FE" w:rsidRDefault="00627A4F" w:rsidP="004730FE">
      <w:pPr>
        <w:spacing w:line="480" w:lineRule="auto"/>
        <w:ind w:firstLine="720"/>
        <w:jc w:val="both"/>
        <w:rPr>
          <w:sz w:val="24"/>
          <w:szCs w:val="24"/>
        </w:rPr>
      </w:pPr>
      <w:r w:rsidRPr="004730FE">
        <w:rPr>
          <w:sz w:val="24"/>
          <w:szCs w:val="24"/>
        </w:rPr>
        <w:t>The second problem that Siegel (201</w:t>
      </w:r>
      <w:r w:rsidR="008C7925" w:rsidRPr="004730FE">
        <w:rPr>
          <w:sz w:val="24"/>
          <w:szCs w:val="24"/>
        </w:rPr>
        <w:t>3</w:t>
      </w:r>
      <w:r w:rsidRPr="004730FE">
        <w:rPr>
          <w:sz w:val="24"/>
          <w:szCs w:val="24"/>
        </w:rPr>
        <w:t xml:space="preserve">) concerns is the risk-taking of adolescents, but he reframes it as an inevitable developmental phenomenon and not a problem that should lie dead. He introduces how alterations in the dopaminergic reward systems of the brain during adolescence lead to an increase in reward sensitivity, especially in social groups, which motivates an adolescent to engage in novelty-seeking and risk-taking. According to Siegel, this tendency plays a crucial </w:t>
      </w:r>
      <w:r w:rsidRPr="004730FE">
        <w:rPr>
          <w:sz w:val="24"/>
          <w:szCs w:val="24"/>
        </w:rPr>
        <w:lastRenderedPageBreak/>
        <w:t xml:space="preserve">evolutionary role, which is training young people to separate themselves and begin to interact with the world. He even says that there is nothing worse than not taking any risks </w:t>
      </w:r>
      <w:r w:rsidRPr="004730FE">
        <w:rPr>
          <w:sz w:val="24"/>
          <w:szCs w:val="24"/>
        </w:rPr>
        <w:t xml:space="preserve">during </w:t>
      </w:r>
      <w:proofErr w:type="gramStart"/>
      <w:r w:rsidRPr="004730FE">
        <w:rPr>
          <w:sz w:val="24"/>
          <w:szCs w:val="24"/>
        </w:rPr>
        <w:t>an</w:t>
      </w:r>
      <w:r w:rsidRPr="004730FE">
        <w:rPr>
          <w:sz w:val="24"/>
          <w:szCs w:val="24"/>
        </w:rPr>
        <w:t xml:space="preserve"> </w:t>
      </w:r>
      <w:r w:rsidR="008C7925" w:rsidRPr="004730FE">
        <w:rPr>
          <w:sz w:val="24"/>
          <w:szCs w:val="24"/>
        </w:rPr>
        <w:t>adolescence</w:t>
      </w:r>
      <w:proofErr w:type="gramEnd"/>
      <w:r w:rsidRPr="004730FE">
        <w:rPr>
          <w:sz w:val="24"/>
          <w:szCs w:val="24"/>
        </w:rPr>
        <w:t>.</w:t>
      </w:r>
    </w:p>
    <w:p w14:paraId="34D1D297" w14:textId="0BF41CC4" w:rsidR="008D5902" w:rsidRPr="004730FE" w:rsidRDefault="00627A4F" w:rsidP="004730FE">
      <w:pPr>
        <w:spacing w:line="480" w:lineRule="auto"/>
        <w:ind w:firstLine="720"/>
        <w:jc w:val="both"/>
        <w:rPr>
          <w:sz w:val="24"/>
          <w:szCs w:val="24"/>
        </w:rPr>
      </w:pPr>
      <w:r w:rsidRPr="004730FE">
        <w:rPr>
          <w:sz w:val="24"/>
          <w:szCs w:val="24"/>
        </w:rPr>
        <w:t xml:space="preserve">Modern studies bear the essence of this other argument. Even in the absence of direct peer pressure, peer influence is a potent way to create risk-taking in teenagers through stimulating the reward circuits in the teenage brain </w:t>
      </w:r>
      <w:r w:rsidR="008C7925" w:rsidRPr="004730FE">
        <w:rPr>
          <w:sz w:val="24"/>
          <w:szCs w:val="24"/>
        </w:rPr>
        <w:fldChar w:fldCharType="begin"/>
      </w:r>
      <w:r w:rsidR="008C7925" w:rsidRPr="004730FE">
        <w:rPr>
          <w:sz w:val="24"/>
          <w:szCs w:val="24"/>
        </w:rPr>
        <w:instrText xml:space="preserve"> ADDIN ZOTERO_ITEM CSL_CITATION {"citationID":"gR3zOjHa","properties":{"formattedCitation":"(Allen, 2024)","plainCitation":"(Allen, 2024)","noteIndex":0},"citationItems":[{"id":18014,"uris":["http://zotero.org/users/local/0lIgp9yg/items/CMKWBX7Q"],"itemData":{"id":18014,"type":"article-journal","container-title":"Development and psychopathology","issue":"5","page":"2244–2255","publisher":"Cambridge University Press","source":"Google Scholar","title":"Rethinking peer influence and risk taking: A strengths-based approach to adolescence in a new era","title-short":"Rethinking peer influence and risk taking","volume":"36","author":[{"family":"Allen","given":"Joseph P."}],"issued":{"date-parts":[["2024"]]}}}],"schema":"https://github.com/citation-style-language/schema/raw/master/csl-citation.json"} </w:instrText>
      </w:r>
      <w:r w:rsidR="008C7925" w:rsidRPr="004730FE">
        <w:rPr>
          <w:sz w:val="24"/>
          <w:szCs w:val="24"/>
        </w:rPr>
        <w:fldChar w:fldCharType="separate"/>
      </w:r>
      <w:r w:rsidR="008C7925" w:rsidRPr="004730FE">
        <w:rPr>
          <w:sz w:val="24"/>
          <w:szCs w:val="24"/>
        </w:rPr>
        <w:t>(Allen, 2024)</w:t>
      </w:r>
      <w:r w:rsidR="008C7925" w:rsidRPr="004730FE">
        <w:rPr>
          <w:sz w:val="24"/>
          <w:szCs w:val="24"/>
        </w:rPr>
        <w:fldChar w:fldCharType="end"/>
      </w:r>
      <w:r w:rsidRPr="004730FE">
        <w:rPr>
          <w:sz w:val="24"/>
          <w:szCs w:val="24"/>
        </w:rPr>
        <w:t xml:space="preserve">. More recent studies differentiate positive risk-taking, e.g., engaging in challenging academic or athletic activities, and maladaptive risk behavior, pointing out that positive risks do not harm youthful development and thus have a value to healthy development </w:t>
      </w:r>
      <w:r w:rsidR="008C7925" w:rsidRPr="004730FE">
        <w:rPr>
          <w:sz w:val="24"/>
          <w:szCs w:val="24"/>
        </w:rPr>
        <w:fldChar w:fldCharType="begin"/>
      </w:r>
      <w:r w:rsidR="008C7925" w:rsidRPr="004730FE">
        <w:rPr>
          <w:sz w:val="24"/>
          <w:szCs w:val="24"/>
        </w:rPr>
        <w:instrText xml:space="preserve"> ADDIN ZOTERO_ITEM CSL_CITATION {"citationID":"4oyeblbB","properties":{"formattedCitation":"(Zhang &amp; Wang, 2025)","plainCitation":"(Zhang &amp; Wang, 2025)","noteIndex":0},"citationItems":[{"id":18016,"uris":["http://zotero.org/users/local/0lIgp9yg/items/F7LZP47A"],"itemData":{"id":18016,"type":"article-journal","abstract":"Adolescence is a crucial period marked by significant developmental changes, during which risk-taking behaviors can be both a normative part of development and a potential source of concern. However, prior research has focused predominantly on the adverse aspects of risk-taking (i.e., negative risk-taking), overlooked the positive counterpart (i.e., positive risk-taking), and lacked a detailed examination of both. This study aims to elucidate the distinct characteristics and interrelationships of positive and negative risk-taking behaviors among adolescents and to identify the key factors that influence these behaviors. Through a comprehensive synthesis of theoretical and empirical literature, we explore the multifaceted nature of risk-taking, highlighting its complex influencing factors, including individual traits, family dynamics, peer influence, school environment, and broader community contexts. By identifying the shared and unique factors contributing to positive and negative risk-taking behaviors, we can enable adolescents to navigate this complex stage of life and design targeted interventions. Future research directions include the application of person-centered approaches, the implementation of longitudinal tracking and the interactive effects of influencing factors, among other aspects.","container-title":"World Journal of Psychiatry","DOI":"10.5498/wjp.v15.i6.106944","ISSN":"2220-3206","issue":"6","journalAbbreviation":"World J Psychiatry","page":"106944","PMID":"40574779","PMCID":"PMC12188860","source":"PubMed Central","title":"Positive and negative risk-taking behaviors in adolescents: Distinct characteristics, interrelationships, and influencing factors","title-short":"Positive and negative risk-taking behaviors in adolescents","volume":"15","author":[{"family":"Zhang","given":"Jun-Jie"},{"family":"Wang","given":"En-Na"}],"issued":{"date-parts":[["2025",6,19]]}}}],"schema":"https://github.com/citation-style-language/schema/raw/master/csl-citation.json"} </w:instrText>
      </w:r>
      <w:r w:rsidR="008C7925" w:rsidRPr="004730FE">
        <w:rPr>
          <w:sz w:val="24"/>
          <w:szCs w:val="24"/>
        </w:rPr>
        <w:fldChar w:fldCharType="separate"/>
      </w:r>
      <w:r w:rsidR="008C7925" w:rsidRPr="004730FE">
        <w:rPr>
          <w:sz w:val="24"/>
          <w:szCs w:val="24"/>
        </w:rPr>
        <w:t>(Zhang &amp; Wang, 2025)</w:t>
      </w:r>
      <w:r w:rsidR="008C7925" w:rsidRPr="004730FE">
        <w:rPr>
          <w:sz w:val="24"/>
          <w:szCs w:val="24"/>
        </w:rPr>
        <w:fldChar w:fldCharType="end"/>
      </w:r>
      <w:r w:rsidRPr="004730FE">
        <w:rPr>
          <w:sz w:val="24"/>
          <w:szCs w:val="24"/>
        </w:rPr>
        <w:t>. This distinction is consistent with the reframing made by Siegel. The main weakness in this case is that the book fails to provide parents with sufficiently differentiated advice on when and how to intervene when risks are detrimental. Although mindsight tools rely on evidence-based mindfulness techniques, they lack the systematic behavioral scaffolding found in evidence-based prevention programs as a practical gap to families struggling with situations with increased risks</w:t>
      </w:r>
      <w:r w:rsidR="008C7925" w:rsidRPr="004730FE">
        <w:rPr>
          <w:sz w:val="24"/>
          <w:szCs w:val="24"/>
        </w:rPr>
        <w:t xml:space="preserve"> </w:t>
      </w:r>
      <w:r w:rsidR="008C7925" w:rsidRPr="004730FE">
        <w:rPr>
          <w:sz w:val="24"/>
          <w:szCs w:val="24"/>
        </w:rPr>
        <w:fldChar w:fldCharType="begin"/>
      </w:r>
      <w:r w:rsidR="008C7925" w:rsidRPr="004730FE">
        <w:rPr>
          <w:sz w:val="24"/>
          <w:szCs w:val="24"/>
        </w:rPr>
        <w:instrText xml:space="preserve"> ADDIN ZOTERO_ITEM CSL_CITATION {"citationID":"dQF2ISWK","properties":{"formattedCitation":"(Gkintoni et al., 2025)","plainCitation":"(Gkintoni et al., 2025)","noteIndex":0},"citationItems":[{"id":18019,"uris":["http://zotero.org/users/local/0lIgp9yg/items/EV83NFMY"],"itemData":{"id":18019,"type":"article-journal","abstract":"Background/Objectives: This systematic review outlines the neurocognitive outcomes and mechanisms of mindfulness-based cognitive therapy (MBCT) that i...","container-title":"Journal of Clinical Medicine","DOI":"10.3390/jcm14051703","ISSN":"2077-0383","issue":"5","language":"en","license":"http://creativecommons.org/licenses/by/3.0/","publisher":"Multidisciplinary Digital Publishing Institute","source":"www.mdpi.com","title":"Mindfulness-Based Cognitive Therapy in Clinical Practice: A Systematic Review of Neurocognitive Outcomes and Applications for Mental Health and Well-Being","title-short":"Mindfulness-Based Cognitive Therapy in Clinical Practice","URL":"https://www.mdpi.com/2077-0383/14/5/1703","volume":"14","author":[{"family":"Gkintoni","given":"Evgenia"},{"family":"Vassilopoulos","given":"Stephanos P."},{"family":"Nikolaou","given":"Georgios"}],"accessed":{"date-parts":[["2026",3,25]]},"issued":{"date-parts":[["2025",3,3]]}}}],"schema":"https://github.com/citation-style-language/schema/raw/master/csl-citation.json"} </w:instrText>
      </w:r>
      <w:r w:rsidR="008C7925" w:rsidRPr="004730FE">
        <w:rPr>
          <w:sz w:val="24"/>
          <w:szCs w:val="24"/>
        </w:rPr>
        <w:fldChar w:fldCharType="separate"/>
      </w:r>
      <w:r w:rsidR="008C7925" w:rsidRPr="004730FE">
        <w:rPr>
          <w:sz w:val="24"/>
          <w:szCs w:val="24"/>
        </w:rPr>
        <w:t>(</w:t>
      </w:r>
      <w:proofErr w:type="spellStart"/>
      <w:r w:rsidR="008C7925" w:rsidRPr="004730FE">
        <w:rPr>
          <w:sz w:val="24"/>
          <w:szCs w:val="24"/>
        </w:rPr>
        <w:t>Gkintoni</w:t>
      </w:r>
      <w:proofErr w:type="spellEnd"/>
      <w:r w:rsidR="008C7925" w:rsidRPr="004730FE">
        <w:rPr>
          <w:sz w:val="24"/>
          <w:szCs w:val="24"/>
        </w:rPr>
        <w:t xml:space="preserve"> et al., 2025)</w:t>
      </w:r>
      <w:r w:rsidR="008C7925" w:rsidRPr="004730FE">
        <w:rPr>
          <w:sz w:val="24"/>
          <w:szCs w:val="24"/>
        </w:rPr>
        <w:fldChar w:fldCharType="end"/>
      </w:r>
      <w:r w:rsidR="00000000" w:rsidRPr="004730FE">
        <w:rPr>
          <w:sz w:val="24"/>
          <w:szCs w:val="24"/>
        </w:rPr>
        <w:t>.</w:t>
      </w:r>
    </w:p>
    <w:p w14:paraId="45CA020F" w14:textId="11BD4071" w:rsidR="008D5902" w:rsidRPr="004730FE" w:rsidRDefault="00000000" w:rsidP="004730FE">
      <w:pPr>
        <w:spacing w:line="480" w:lineRule="auto"/>
        <w:jc w:val="center"/>
        <w:rPr>
          <w:sz w:val="24"/>
          <w:szCs w:val="24"/>
        </w:rPr>
      </w:pPr>
      <w:r w:rsidRPr="004730FE">
        <w:rPr>
          <w:b/>
          <w:bCs/>
          <w:sz w:val="24"/>
          <w:szCs w:val="24"/>
        </w:rPr>
        <w:t>Issue Three: Social Engagement, Peer Relationships, and Identity Formation</w:t>
      </w:r>
    </w:p>
    <w:p w14:paraId="1D1FCC39" w14:textId="6CD4FC04" w:rsidR="00627A4F" w:rsidRPr="004730FE" w:rsidRDefault="00627A4F" w:rsidP="004730FE">
      <w:pPr>
        <w:spacing w:line="480" w:lineRule="auto"/>
        <w:ind w:firstLine="720"/>
        <w:jc w:val="both"/>
        <w:rPr>
          <w:sz w:val="24"/>
          <w:szCs w:val="24"/>
        </w:rPr>
      </w:pPr>
      <w:r w:rsidRPr="004730FE">
        <w:rPr>
          <w:sz w:val="24"/>
          <w:szCs w:val="24"/>
        </w:rPr>
        <w:t xml:space="preserve">The third problem covered in Brainstorm is the focal point of the social activity in the teenage stage. As explained by </w:t>
      </w:r>
      <w:r w:rsidR="008C7925" w:rsidRPr="004730FE">
        <w:rPr>
          <w:sz w:val="24"/>
          <w:szCs w:val="24"/>
        </w:rPr>
        <w:fldChar w:fldCharType="begin"/>
      </w:r>
      <w:r w:rsidR="008C7925" w:rsidRPr="004730FE">
        <w:rPr>
          <w:sz w:val="24"/>
          <w:szCs w:val="24"/>
        </w:rPr>
        <w:instrText xml:space="preserve"> ADDIN ZOTERO_ITEM CSL_CITATION {"citationID":"43flX47d","properties":{"formattedCitation":"(Daniel J. Siegel, 2013)","plainCitation":"(Daniel J. Siegel, 2013)","noteIndex":0},"citationItems":[{"id":17996,"uris":["http://zotero.org/users/local/0lIgp9yg/items/SILBHSQN"],"itemData":{"id":17996,"type":"book","abstract":"In this New York Times–bestselling book, Dr. Daniel Siegel shows parents how to turn one of the most challenging developmental periods in their children’s lives into one of the most rewarding.Between the ages of 12 and 24, the brain changes in important, and oftentimes maddening, ways. It’s no wonder that many parents approach their child’s adolescence with fear and trepidation. According to renowned neuropsychiatrist Daniel Siegel's New York Times bestseller Brainstorm, if parents and teens can work together to form a deeper understanding of the brain science behind all the tumult, they will be able to turn conflict into connection and form a deeper understanding of one another.   In Brainstorm, Siegel illuminates how brain development impacts teenagers’ behavior and relationships. Drawing on important new research in the field of interpersonal neurobiology, he explores exciting ways in which understanding how the teenage brain functions can help parents make what is in fact an incredibly positive period of growth, change, and experimentation in their children’s lives less lonely and distressing on both sides of the generational divide.Brainstorm is a current nominee for a Books for a Better Life award.","ISBN":"978-1-58542-935-6","language":"Inglés","number-of-pages":"336","publisher-place":"New York","source":"Amazon","title":"Brainstorm: The Power and Purpose of the Teenage Brain","title-short":"Brainstorm","author":[{"literal":"Daniel J. Siegel"}],"issued":{"date-parts":[["2013"]]}}}],"schema":"https://github.com/citation-style-language/schema/raw/master/csl-citation.json"} </w:instrText>
      </w:r>
      <w:r w:rsidR="008C7925" w:rsidRPr="004730FE">
        <w:rPr>
          <w:sz w:val="24"/>
          <w:szCs w:val="24"/>
        </w:rPr>
        <w:fldChar w:fldCharType="separate"/>
      </w:r>
      <w:r w:rsidR="008C7925" w:rsidRPr="004730FE">
        <w:rPr>
          <w:sz w:val="24"/>
          <w:szCs w:val="24"/>
        </w:rPr>
        <w:t>Daniel J. Siegel (2013)</w:t>
      </w:r>
      <w:r w:rsidR="008C7925" w:rsidRPr="004730FE">
        <w:rPr>
          <w:sz w:val="24"/>
          <w:szCs w:val="24"/>
        </w:rPr>
        <w:fldChar w:fldCharType="end"/>
      </w:r>
      <w:r w:rsidRPr="004730FE">
        <w:rPr>
          <w:sz w:val="24"/>
          <w:szCs w:val="24"/>
        </w:rPr>
        <w:t>, the process of transition between parent-oriented attachment to peer-based relationships is neurobiologically grounded and developmentally necessary to the individuation process, empathy development, and identity formation. He urges the parents to allow this peer turning, not to discourage it, but to hold on to the base to be safe, even as the adolescents roll over to seek independence.</w:t>
      </w:r>
    </w:p>
    <w:p w14:paraId="074EA586" w14:textId="35496451" w:rsidR="008D5902" w:rsidRPr="004730FE" w:rsidRDefault="00627A4F" w:rsidP="004730FE">
      <w:pPr>
        <w:spacing w:line="480" w:lineRule="auto"/>
        <w:ind w:firstLine="720"/>
        <w:jc w:val="both"/>
        <w:rPr>
          <w:sz w:val="24"/>
          <w:szCs w:val="24"/>
        </w:rPr>
      </w:pPr>
      <w:r w:rsidRPr="004730FE">
        <w:rPr>
          <w:sz w:val="24"/>
          <w:szCs w:val="24"/>
        </w:rPr>
        <w:t>Studies are overwhelmingly in support of the significance of peer relationships in adolescence. Having no strong peer relationships predicts depressive symptoms in adulthood even better than the level of concurrent depression</w:t>
      </w:r>
      <w:r w:rsidR="008C7925" w:rsidRPr="004730FE">
        <w:rPr>
          <w:sz w:val="24"/>
          <w:szCs w:val="24"/>
        </w:rPr>
        <w:t xml:space="preserve"> </w:t>
      </w:r>
      <w:r w:rsidR="008C7925" w:rsidRPr="004730FE">
        <w:rPr>
          <w:sz w:val="24"/>
          <w:szCs w:val="24"/>
        </w:rPr>
        <w:fldChar w:fldCharType="begin"/>
      </w:r>
      <w:r w:rsidR="008C7925" w:rsidRPr="004730FE">
        <w:rPr>
          <w:sz w:val="24"/>
          <w:szCs w:val="24"/>
        </w:rPr>
        <w:instrText xml:space="preserve"> ADDIN ZOTERO_ITEM CSL_CITATION {"citationID":"6fkLHShV","properties":{"formattedCitation":"(Funkhouser et al., 2022)","plainCitation":"(Funkhouser et al., 2022)","noteIndex":0},"citationItems":[{"id":18021,"uris":["http://zotero.org/users/local/0lIgp9yg/items/CLME7JI6"],"itemData":{"id":18021,"type":"article-journal","abstract":"Previous studies have shown that peer dysfunction in adolescence predicts depression in adulthood, even when controlling for certain individual- and/or family-level characteristics. However, these studies have not controlled for numerous potential familial confounders, precluding causal inferences. The present study therefore used a sibling comparison design (i.e., comparing siblings within families) to test whether peer dysfunction (e.g., lack of friendships, victimization) in adolescence continues to predict depression in adulthood after accounting for unmeasured familial confounds and individual characteristics in adolescence. Participants’ (N = 85) dysfunction with peers was assessed in adolescence (Mage = 13.21, SD = 3.47) by self- and parent-report, and adult depressive symptoms were assessed up to five times, up to 38 years later. Multilevel modeling was used to examine the effect of adolescent peer dysfunction on adult depressive symptoms after adjusting for familial confounds and/or individual characteristics in adolescence (e.g., baseline depressive symptoms, dysfunctional relations with siblings/parents). Both self-reported (b = 1.28, p &lt; 0.001) and parent-reported (b = 0.56, p = 0.032) adolescent peer dysfunction were associated with greater depressive symptom severity in adulthood in unadjusted models. Self-reported (but not parent-reported) adolescent peer dysfunction continued to predict adult depressive symptoms after controlling for familial confounding and measured covariates such as adolescent depressive symptoms and relations with siblings and parents (b = 1.06, p = 0.035). Although confidence intervals were wide and the potentially confounding effects of numerous individual-level factors were not ruled out, these findings provide preliminary evidence that perceived peer dysfunction in adolescence may be an unconfounded risk factor for depressive symptoms in adulthood.","container-title":"Research on Child and Adolescent Psychopathology","DOI":"10.1007/s10802-022-00906-4","ISSN":"2730-7166","issue":"8","journalAbbreviation":"Res Child Adolesc Psychopathol","page":"1081-1093","PMID":"35179692","PMCID":"PMC8854477","source":"PubMed Central","title":"Prospectively Predicting Adult Depressive Symptoms from Adolescent Peer Dysfunction: a Sibling Comparison Study","title-short":"Prospectively Predicting Adult Depressive Symptoms from Adolescent Peer Dysfunction","volume":"50","author":[{"family":"Funkhouser","given":"Carter J."},{"family":"Ashaie","given":"Sameer A."},{"family":"Gameroff","given":"Marc J."},{"family":"Talati","given":"Ardesheer"},{"family":"Posner","given":"Jonathan"},{"family":"Weissman","given":"Myrna M."},{"family":"Shankman","given":"Stewart A."}],"issued":{"date-parts":[["2022"]]}}}],"schema":"https://github.com/citation-style-language/schema/raw/master/csl-citation.json"} </w:instrText>
      </w:r>
      <w:r w:rsidR="008C7925" w:rsidRPr="004730FE">
        <w:rPr>
          <w:sz w:val="24"/>
          <w:szCs w:val="24"/>
        </w:rPr>
        <w:fldChar w:fldCharType="separate"/>
      </w:r>
      <w:r w:rsidR="008C7925" w:rsidRPr="004730FE">
        <w:rPr>
          <w:sz w:val="24"/>
          <w:szCs w:val="24"/>
        </w:rPr>
        <w:t>(Funkhouser et al., 2022)</w:t>
      </w:r>
      <w:r w:rsidR="008C7925" w:rsidRPr="004730FE">
        <w:rPr>
          <w:sz w:val="24"/>
          <w:szCs w:val="24"/>
        </w:rPr>
        <w:fldChar w:fldCharType="end"/>
      </w:r>
      <w:r w:rsidRPr="004730FE">
        <w:rPr>
          <w:sz w:val="24"/>
          <w:szCs w:val="24"/>
        </w:rPr>
        <w:t xml:space="preserve">, and peer social support </w:t>
      </w:r>
      <w:r w:rsidRPr="004730FE">
        <w:rPr>
          <w:sz w:val="24"/>
          <w:szCs w:val="24"/>
        </w:rPr>
        <w:lastRenderedPageBreak/>
        <w:t xml:space="preserve">has been found to diminish the severity of mental health challenges in adolescence and develop resilience </w:t>
      </w:r>
      <w:r w:rsidR="00E31790" w:rsidRPr="004730FE">
        <w:rPr>
          <w:sz w:val="24"/>
          <w:szCs w:val="24"/>
        </w:rPr>
        <w:fldChar w:fldCharType="begin"/>
      </w:r>
      <w:r w:rsidR="00E31790" w:rsidRPr="004730FE">
        <w:rPr>
          <w:sz w:val="24"/>
          <w:szCs w:val="24"/>
        </w:rPr>
        <w:instrText xml:space="preserve"> ADDIN ZOTERO_ITEM CSL_CITATION {"citationID":"c3hZDUWw","properties":{"formattedCitation":"(Acoba, 2024)","plainCitation":"(Acoba, 2024)","noteIndex":0},"citationItems":[{"id":18024,"uris":["http://zotero.org/users/local/0lIgp9yg/items/M2R85EZB"],"itemData":{"id":18024,"type":"article-journal","abstract":"Social support has been associated with improved mental health; however, the mechanisms underlying this relationship remain unclear. This study aimed to explore whether perceived stress mediate the relationship between social support and positive affect, anxiety, and depression. Drawing from Lazarus and Folkman’s stress and coping theory, the study emphasized the influential role of social support in appraising stressful events. A cross-sectional survey was conducted online among 426 Filipino adults during the peak of the COVID-19 pandemic. Participants completed measures including the Multidimensional Scale of Perceived Social Support (MSPSS), the Perceived Stress Scale-10 (PSS-10), the Positive Affect subscale of PANAS, and the Depression and Anxiety subscales of DASS-21. The hypotheses of the study were tested using mediation analysis. Consistent with the hypotheses, perceived stress significantly mediated the relationship between family and significant other support with positive affect, anxiety, and depression. Family and significant other support decreased perceived stress, increasing positive affect, and decreasing anxiety and depression. On the other hand, perceived stress did not mediate the relationship between friend support and positive affect, anxiety, and depression. Implications and future research directions are discussed.","container-title":"Frontiers in Psychology","DOI":"10.3389/fpsyg.2024.1330720","ISSN":"1664-1078","journalAbbreviation":"Front Psychol","page":"1330720","PMID":"38449744","PMCID":"PMC10915202","source":"PubMed Central","title":"Social support and mental health: the mediating role of perceived stress","title-short":"Social support and mental health","volume":"15","author":[{"family":"Acoba","given":"Evelyn F."}],"issued":{"date-parts":[["2024",2,21]]}}}],"schema":"https://github.com/citation-style-language/schema/raw/master/csl-citation.json"} </w:instrText>
      </w:r>
      <w:r w:rsidR="00E31790" w:rsidRPr="004730FE">
        <w:rPr>
          <w:sz w:val="24"/>
          <w:szCs w:val="24"/>
        </w:rPr>
        <w:fldChar w:fldCharType="separate"/>
      </w:r>
      <w:r w:rsidR="00E31790" w:rsidRPr="004730FE">
        <w:rPr>
          <w:sz w:val="24"/>
          <w:szCs w:val="24"/>
        </w:rPr>
        <w:t>(Acoba, 2024)</w:t>
      </w:r>
      <w:r w:rsidR="00E31790" w:rsidRPr="004730FE">
        <w:rPr>
          <w:sz w:val="24"/>
          <w:szCs w:val="24"/>
        </w:rPr>
        <w:fldChar w:fldCharType="end"/>
      </w:r>
      <w:r w:rsidRPr="004730FE">
        <w:rPr>
          <w:sz w:val="24"/>
          <w:szCs w:val="24"/>
        </w:rPr>
        <w:t xml:space="preserve">. More recent research has also found social media to be a central modern territory of exploring adolescent identity, via self-presentation, social comparison processes, and role-modeling mechanisms </w:t>
      </w:r>
      <w:r w:rsidR="00E31790" w:rsidRPr="004730FE">
        <w:rPr>
          <w:sz w:val="24"/>
          <w:szCs w:val="24"/>
        </w:rPr>
        <w:fldChar w:fldCharType="begin"/>
      </w:r>
      <w:r w:rsidR="00E31790" w:rsidRPr="004730FE">
        <w:rPr>
          <w:sz w:val="24"/>
          <w:szCs w:val="24"/>
        </w:rPr>
        <w:instrText xml:space="preserve"> ADDIN ZOTERO_ITEM CSL_CITATION {"citationID":"AaD3mKuP","properties":{"formattedCitation":"(Avci et al., 2025)","plainCitation":"(Avci et al., 2025)","noteIndex":0},"citationItems":[{"id":18027,"uris":["http://zotero.org/users/local/0lIgp9yg/items/I6YBY6XM"],"itemData":{"id":18027,"type":"article-journal","abstract":"Social media have become a new context for adolescent identity development. However, it is challenging to build a thorough understanding of how social media and identity development are related because studies refer to different facets of social media engagement and use diverse concepts related to identity. This review synthesizes research on the relationships between quantity and quality of social media use and different dimensions of identity development, including identity exploration and commitment, self-concept clarity, and identity distress. The search conducted across four databases yielded 4,467 records, of which 32 studies were included in the analysis, comprising 19,658 adolescents with a mean age of 16.43 years (SD = 1.81) and an age range of eight to 26 years. Active participation in social media, rather than the amount of time spent on it, was associated with more identity exploration. Authenticity on social media, not idealized self-presentation, correlated with higher self-concept clarity. Additionally, adolescents who engaged in comparisons on social media demonstrated higher levels of identity exploration and identity distress. Overall, it seems to matter more for identity development what young people do on social media than how much time they spend on it.","container-title":"Adolescent Research Review","DOI":"10.1007/s40894-024-00251-1","ISSN":"2363-8346","issue":"2","journalAbbreviation":"Adolesc Res Rev","page":"219-236","PMID":"40385471","PMCID":"PMC12084248","source":"PubMed Central","title":"A Systematic Review of Social Media Use and Adolescent Identity Development","volume":"10","author":[{"family":"Avci","given":"Hamide"},{"family":"Baams","given":"Laura"},{"family":"Kretschmer","given":"Tina"}],"issued":{"date-parts":[["2025"]]}}}],"schema":"https://github.com/citation-style-language/schema/raw/master/csl-citation.json"} </w:instrText>
      </w:r>
      <w:r w:rsidR="00E31790" w:rsidRPr="004730FE">
        <w:rPr>
          <w:sz w:val="24"/>
          <w:szCs w:val="24"/>
        </w:rPr>
        <w:fldChar w:fldCharType="separate"/>
      </w:r>
      <w:r w:rsidR="00E31790" w:rsidRPr="004730FE">
        <w:rPr>
          <w:sz w:val="24"/>
          <w:szCs w:val="24"/>
        </w:rPr>
        <w:t>(Avci et al., 2025)</w:t>
      </w:r>
      <w:r w:rsidR="00E31790" w:rsidRPr="004730FE">
        <w:rPr>
          <w:sz w:val="24"/>
          <w:szCs w:val="24"/>
        </w:rPr>
        <w:fldChar w:fldCharType="end"/>
      </w:r>
      <w:r w:rsidR="00E31790" w:rsidRPr="004730FE">
        <w:rPr>
          <w:sz w:val="24"/>
          <w:szCs w:val="24"/>
        </w:rPr>
        <w:t xml:space="preserve">, </w:t>
      </w:r>
      <w:r w:rsidRPr="004730FE">
        <w:rPr>
          <w:sz w:val="24"/>
          <w:szCs w:val="24"/>
        </w:rPr>
        <w:t xml:space="preserve">a factor largely missing from the discussion presented by Siegel. The greatest drawback of this book's section is that it does not address the social-ecological and cultural environment of identity formation. Socioeconomic status, cultural background, and family systems significantly influence the process of identity development in adolescents, but due to the individualism and </w:t>
      </w:r>
      <w:proofErr w:type="spellStart"/>
      <w:r w:rsidRPr="004730FE">
        <w:rPr>
          <w:sz w:val="24"/>
          <w:szCs w:val="24"/>
        </w:rPr>
        <w:t>neurocentricity</w:t>
      </w:r>
      <w:proofErr w:type="spellEnd"/>
      <w:r w:rsidRPr="004730FE">
        <w:rPr>
          <w:sz w:val="24"/>
          <w:szCs w:val="24"/>
        </w:rPr>
        <w:t xml:space="preserve"> of the Brainstorm approach, the structural constraints of the process influenced by various families are not fully represented.</w:t>
      </w:r>
    </w:p>
    <w:p w14:paraId="3BA9404A" w14:textId="5B9A4919" w:rsidR="008D5902" w:rsidRPr="004730FE" w:rsidRDefault="00000000" w:rsidP="004730FE">
      <w:pPr>
        <w:spacing w:line="480" w:lineRule="auto"/>
        <w:jc w:val="center"/>
        <w:rPr>
          <w:sz w:val="24"/>
          <w:szCs w:val="24"/>
        </w:rPr>
      </w:pPr>
      <w:r w:rsidRPr="004730FE">
        <w:rPr>
          <w:b/>
          <w:bCs/>
          <w:sz w:val="24"/>
          <w:szCs w:val="24"/>
        </w:rPr>
        <w:t>Overall Critique and Recommendation</w:t>
      </w:r>
    </w:p>
    <w:p w14:paraId="2EA7E7EB" w14:textId="0A20FD2F" w:rsidR="00E37E49" w:rsidRPr="004730FE" w:rsidRDefault="00E37E49" w:rsidP="004730FE">
      <w:pPr>
        <w:spacing w:line="480" w:lineRule="auto"/>
        <w:ind w:firstLine="720"/>
        <w:jc w:val="both"/>
        <w:rPr>
          <w:sz w:val="24"/>
          <w:szCs w:val="24"/>
        </w:rPr>
      </w:pPr>
      <w:r w:rsidRPr="004730FE">
        <w:rPr>
          <w:sz w:val="24"/>
          <w:szCs w:val="24"/>
        </w:rPr>
        <w:t xml:space="preserve">Evaluated as a whole, Brainstorm is a well-written, neuroscience-informed, and relatively easy-to-understand book that effectively achieves its main purpose: to guide parents toward a strengths-based and empathetic perspective of adolescent behavior. The writing is captivating, the author proves to be committed to the well-being of adolescents, and the Mindsight Tools are generally consistent with other evidence-based mindfulness research </w:t>
      </w:r>
      <w:r w:rsidR="00E31790" w:rsidRPr="004730FE">
        <w:rPr>
          <w:sz w:val="24"/>
          <w:szCs w:val="24"/>
        </w:rPr>
        <w:fldChar w:fldCharType="begin"/>
      </w:r>
      <w:r w:rsidR="00E31790" w:rsidRPr="004730FE">
        <w:rPr>
          <w:sz w:val="24"/>
          <w:szCs w:val="24"/>
        </w:rPr>
        <w:instrText xml:space="preserve"> ADDIN ZOTERO_ITEM CSL_CITATION {"citationID":"UpCT3Dhq","properties":{"formattedCitation":"(Tang et al., 2021)","plainCitation":"(Tang et al., 2021)","noteIndex":0},"citationItems":[{"id":18030,"uris":["http://zotero.org/users/local/0lIgp9yg/items/352B5AXB"],"itemData":{"id":18030,"type":"article-journal","abstract":"Background:\nThe vulnerability of adolescents to emotional disorders such as stress, anxiety, anger, depression, and emotional breakdown is a matter of great concern and urgent need. Studies in several countries and regions have reported higher prevalence of depression, stress, and anxiety in adolescents. Several studies have shown that mindfulness-based interventions have an ameliorative effect on both emotional disorders and psychological problems in adolescents. The purpose of this study is to systematically analyze the effects of mindfulness-based intervention on emotional disorders and psychological problems in adolescents, and to provide a reasonable mindfulness-based intervention program for adolescents with emotional disorders.\n\nMethods:\nElectronic databases including Google Scholar, EMBASE, Web of Science, PubMed, the CNKI, the Chinese Science and Technology Periodical Database, VIP, Wanfang, and Cochrane Library. These databases will be searched to identify randomized controlled trials (RCTs) published before October 2021. Only Chinese and English literature will be included. We will use the criteria provided in Cochrane Handbook 5.3.0 for quality assessment and risk assessment and Revman 5.3 software for meta-analysis. The primary outcome are mainly evaluated by PHCSS, SDS and SAS in adolescents.\n\nConclusion:\nThe results of this study may provide a strong basis for improving emotional disorders and psychological problems in adolescents., Systematic review registration: INPLASY2021110054.","container-title":"Medicine","DOI":"10.1097/MD.0000000000028295","ISSN":"0025-7974","issue":"51","journalAbbreviation":"Medicine (Baltimore)","page":"e28295","PMID":"34941116","PMCID":"PMC8701759","source":"PubMed Central","title":"Effects of mindfulness-based intervention on adolescents emotional disorders","volume":"100","author":[{"family":"Tang","given":"Dan-Feng"},{"family":"Mo","given":"Li-Qiong"},{"family":"Zhou","given":"Xin-Chu"},{"family":"Shu","given":"Jun-Hong"},{"family":"Wu","given":"Lei"},{"family":"Wang","given":"Dong"},{"family":"Dai","given":"Fei"}],"issued":{"date-parts":[["2021",12,23]]}}}],"schema":"https://github.com/citation-style-language/schema/raw/master/csl-citation.json"} </w:instrText>
      </w:r>
      <w:r w:rsidR="00E31790" w:rsidRPr="004730FE">
        <w:rPr>
          <w:sz w:val="24"/>
          <w:szCs w:val="24"/>
        </w:rPr>
        <w:fldChar w:fldCharType="separate"/>
      </w:r>
      <w:r w:rsidR="00E31790" w:rsidRPr="004730FE">
        <w:rPr>
          <w:sz w:val="24"/>
          <w:szCs w:val="24"/>
        </w:rPr>
        <w:t>(Tang et al., 2021)</w:t>
      </w:r>
      <w:r w:rsidR="00E31790" w:rsidRPr="004730FE">
        <w:rPr>
          <w:sz w:val="24"/>
          <w:szCs w:val="24"/>
        </w:rPr>
        <w:fldChar w:fldCharType="end"/>
      </w:r>
      <w:r w:rsidRPr="004730FE">
        <w:rPr>
          <w:sz w:val="24"/>
          <w:szCs w:val="24"/>
        </w:rPr>
        <w:t>. The replacement of ESSENCE qualities with adaptive, rather than pathological, aligns with positive models of youth development that have become increasingly prominent in the developmental science literature.</w:t>
      </w:r>
    </w:p>
    <w:p w14:paraId="55CEAD7B" w14:textId="2D3E8EB0" w:rsidR="008D5902" w:rsidRPr="004730FE" w:rsidRDefault="00E37E49" w:rsidP="004730FE">
      <w:pPr>
        <w:spacing w:line="480" w:lineRule="auto"/>
        <w:ind w:firstLine="720"/>
        <w:jc w:val="both"/>
        <w:rPr>
          <w:sz w:val="24"/>
          <w:szCs w:val="24"/>
        </w:rPr>
      </w:pPr>
      <w:r w:rsidRPr="004730FE">
        <w:rPr>
          <w:sz w:val="24"/>
          <w:szCs w:val="24"/>
        </w:rPr>
        <w:t xml:space="preserve">But as an invention suggested by child development professionals, Brainstorm possesses significant drawbacks. </w:t>
      </w:r>
      <w:proofErr w:type="gramStart"/>
      <w:r w:rsidR="00E31790" w:rsidRPr="004730FE">
        <w:rPr>
          <w:sz w:val="24"/>
          <w:szCs w:val="24"/>
        </w:rPr>
        <w:t>It’s</w:t>
      </w:r>
      <w:proofErr w:type="gramEnd"/>
      <w:r w:rsidRPr="004730FE">
        <w:rPr>
          <w:sz w:val="24"/>
          <w:szCs w:val="24"/>
        </w:rPr>
        <w:t xml:space="preserve"> almost total dependence on interpersonal neurobiology implies the relative lack of classical theoretical frameworks such as the ecological systems theory developed by Bronfenbrenner, psychosocial stages theory by Erikson, or sociocultural model developed by Vygotsky. Cultural diversity in the context of adolescent development is not addressed </w:t>
      </w:r>
      <w:r w:rsidRPr="004730FE">
        <w:rPr>
          <w:sz w:val="24"/>
          <w:szCs w:val="24"/>
        </w:rPr>
        <w:lastRenderedPageBreak/>
        <w:t>substantively in the book, a significant oversight since family communication norms, peer relations, and identity processes are culturally diverse. The book might have an individualistic framing that does not resonate with families in collectivist cultures. Furthermore, Brainstorm does not give enough advice to parents of adolescents facing severe mental issues like depression, anxiety disorders, or trauma because these issues cannot be addressed only through Mindsight Tools in the absence of professional assistance</w:t>
      </w:r>
      <w:r w:rsidR="00000000" w:rsidRPr="004730FE">
        <w:rPr>
          <w:sz w:val="24"/>
          <w:szCs w:val="24"/>
        </w:rPr>
        <w:t>.</w:t>
      </w:r>
    </w:p>
    <w:p w14:paraId="226660C4" w14:textId="6F6A8D0A" w:rsidR="008D5902" w:rsidRPr="004730FE" w:rsidRDefault="00000000" w:rsidP="004730FE">
      <w:pPr>
        <w:spacing w:line="480" w:lineRule="auto"/>
        <w:jc w:val="center"/>
        <w:rPr>
          <w:sz w:val="24"/>
          <w:szCs w:val="24"/>
        </w:rPr>
      </w:pPr>
      <w:r w:rsidRPr="004730FE">
        <w:rPr>
          <w:b/>
          <w:bCs/>
          <w:sz w:val="24"/>
          <w:szCs w:val="24"/>
        </w:rPr>
        <w:t>Conclusion</w:t>
      </w:r>
    </w:p>
    <w:p w14:paraId="4C9B130C" w14:textId="0F4FA7C6" w:rsidR="008D5902" w:rsidRPr="004730FE" w:rsidRDefault="00E37E49" w:rsidP="004730FE">
      <w:pPr>
        <w:spacing w:line="480" w:lineRule="auto"/>
        <w:ind w:firstLine="720"/>
        <w:jc w:val="both"/>
        <w:rPr>
          <w:sz w:val="24"/>
          <w:szCs w:val="24"/>
        </w:rPr>
      </w:pPr>
      <w:r w:rsidRPr="004730FE">
        <w:rPr>
          <w:sz w:val="24"/>
          <w:szCs w:val="24"/>
        </w:rPr>
        <w:t xml:space="preserve">Brainstorm: The Power and Purpose of the Teenage Brain by Daniel J. Siegel (2015) is important yet partial addition to parenting literature on adolescent growth. Its approach to brain development, risk-taking, and social interaction is generally evidence-based and offers a humane alternative to deficit-based accounts of adolescence. Simultaneously, the </w:t>
      </w:r>
      <w:proofErr w:type="spellStart"/>
      <w:r w:rsidRPr="004730FE">
        <w:rPr>
          <w:sz w:val="24"/>
          <w:szCs w:val="24"/>
        </w:rPr>
        <w:t>neurocentric</w:t>
      </w:r>
      <w:proofErr w:type="spellEnd"/>
      <w:r w:rsidRPr="004730FE">
        <w:rPr>
          <w:sz w:val="24"/>
          <w:szCs w:val="24"/>
        </w:rPr>
        <w:t xml:space="preserve"> outlook of the book, cultural constraints, and lack of systemic focus imply that the book cannot be accepted as an independent guideline. This author, as a child development professional, would provide a more conditional recommendation combining Brainstorm with ecologically based resources and culturally responsive resources, to guarantee an inclusive, accurate, and comprehensive comprehension of the adolescent stage on the part of parents</w:t>
      </w:r>
      <w:r w:rsidR="00000000" w:rsidRPr="004730FE">
        <w:rPr>
          <w:sz w:val="24"/>
          <w:szCs w:val="24"/>
        </w:rPr>
        <w:t>.</w:t>
      </w:r>
    </w:p>
    <w:p w14:paraId="74369703" w14:textId="77777777" w:rsidR="008D5902" w:rsidRPr="004730FE" w:rsidRDefault="008D5902" w:rsidP="004730FE">
      <w:pPr>
        <w:spacing w:line="480" w:lineRule="auto"/>
        <w:rPr>
          <w:sz w:val="24"/>
          <w:szCs w:val="24"/>
        </w:rPr>
      </w:pPr>
    </w:p>
    <w:p w14:paraId="6D4C3E41" w14:textId="77777777" w:rsidR="008D5902" w:rsidRPr="004730FE" w:rsidRDefault="008D5902" w:rsidP="004730FE">
      <w:pPr>
        <w:pageBreakBefore/>
        <w:spacing w:line="480" w:lineRule="auto"/>
        <w:rPr>
          <w:sz w:val="24"/>
          <w:szCs w:val="24"/>
        </w:rPr>
      </w:pPr>
    </w:p>
    <w:p w14:paraId="20FD40AC" w14:textId="77777777" w:rsidR="008D5902" w:rsidRPr="004730FE" w:rsidRDefault="00000000" w:rsidP="004730FE">
      <w:pPr>
        <w:spacing w:line="480" w:lineRule="auto"/>
        <w:jc w:val="center"/>
        <w:rPr>
          <w:sz w:val="24"/>
          <w:szCs w:val="24"/>
        </w:rPr>
      </w:pPr>
      <w:r w:rsidRPr="004730FE">
        <w:rPr>
          <w:b/>
          <w:bCs/>
          <w:sz w:val="24"/>
          <w:szCs w:val="24"/>
        </w:rPr>
        <w:t>References</w:t>
      </w:r>
    </w:p>
    <w:p w14:paraId="03D72F6B" w14:textId="77777777" w:rsidR="00E31790" w:rsidRPr="004730FE" w:rsidRDefault="00E31790" w:rsidP="004730FE">
      <w:pPr>
        <w:pStyle w:val="Bibliography"/>
        <w:rPr>
          <w:sz w:val="24"/>
          <w:szCs w:val="24"/>
        </w:rPr>
      </w:pPr>
      <w:r w:rsidRPr="004730FE">
        <w:rPr>
          <w:sz w:val="24"/>
          <w:szCs w:val="24"/>
        </w:rPr>
        <w:fldChar w:fldCharType="begin"/>
      </w:r>
      <w:r w:rsidRPr="004730FE">
        <w:rPr>
          <w:sz w:val="24"/>
          <w:szCs w:val="24"/>
        </w:rPr>
        <w:instrText xml:space="preserve"> ADDIN ZOTERO_BIBL {"uncited":[],"omitted":[],"custom":[]} CSL_BIBLIOGRAPHY </w:instrText>
      </w:r>
      <w:r w:rsidRPr="004730FE">
        <w:rPr>
          <w:sz w:val="24"/>
          <w:szCs w:val="24"/>
        </w:rPr>
        <w:fldChar w:fldCharType="separate"/>
      </w:r>
      <w:r w:rsidRPr="004730FE">
        <w:rPr>
          <w:sz w:val="24"/>
          <w:szCs w:val="24"/>
        </w:rPr>
        <w:t xml:space="preserve">Acoba, E. F. (2024). Social support and mental health: The mediating role of perceived stress. </w:t>
      </w:r>
      <w:r w:rsidRPr="004730FE">
        <w:rPr>
          <w:i/>
          <w:iCs/>
          <w:sz w:val="24"/>
          <w:szCs w:val="24"/>
        </w:rPr>
        <w:t>Frontiers in Psychology</w:t>
      </w:r>
      <w:r w:rsidRPr="004730FE">
        <w:rPr>
          <w:sz w:val="24"/>
          <w:szCs w:val="24"/>
        </w:rPr>
        <w:t xml:space="preserve">, </w:t>
      </w:r>
      <w:r w:rsidRPr="004730FE">
        <w:rPr>
          <w:i/>
          <w:iCs/>
          <w:sz w:val="24"/>
          <w:szCs w:val="24"/>
        </w:rPr>
        <w:t>15</w:t>
      </w:r>
      <w:r w:rsidRPr="004730FE">
        <w:rPr>
          <w:sz w:val="24"/>
          <w:szCs w:val="24"/>
        </w:rPr>
        <w:t>, 1330720. https://doi.org/10.3389/fpsyg.2024.1330720</w:t>
      </w:r>
    </w:p>
    <w:p w14:paraId="7142D809" w14:textId="77777777" w:rsidR="00E31790" w:rsidRPr="004730FE" w:rsidRDefault="00E31790" w:rsidP="004730FE">
      <w:pPr>
        <w:pStyle w:val="Bibliography"/>
        <w:rPr>
          <w:sz w:val="24"/>
          <w:szCs w:val="24"/>
        </w:rPr>
      </w:pPr>
      <w:r w:rsidRPr="004730FE">
        <w:rPr>
          <w:sz w:val="24"/>
          <w:szCs w:val="24"/>
        </w:rPr>
        <w:t xml:space="preserve">Allen, J. P. (2024). Rethinking peer influence and risk taking: A strengths-based approach to adolescence in a new era. </w:t>
      </w:r>
      <w:r w:rsidRPr="004730FE">
        <w:rPr>
          <w:i/>
          <w:iCs/>
          <w:sz w:val="24"/>
          <w:szCs w:val="24"/>
        </w:rPr>
        <w:t>Development and Psychopathology</w:t>
      </w:r>
      <w:r w:rsidRPr="004730FE">
        <w:rPr>
          <w:sz w:val="24"/>
          <w:szCs w:val="24"/>
        </w:rPr>
        <w:t xml:space="preserve">, </w:t>
      </w:r>
      <w:r w:rsidRPr="004730FE">
        <w:rPr>
          <w:i/>
          <w:iCs/>
          <w:sz w:val="24"/>
          <w:szCs w:val="24"/>
        </w:rPr>
        <w:t>36</w:t>
      </w:r>
      <w:r w:rsidRPr="004730FE">
        <w:rPr>
          <w:sz w:val="24"/>
          <w:szCs w:val="24"/>
        </w:rPr>
        <w:t>(5), 2244–2255.</w:t>
      </w:r>
    </w:p>
    <w:p w14:paraId="2C66CC01" w14:textId="77777777" w:rsidR="00E31790" w:rsidRPr="004730FE" w:rsidRDefault="00E31790" w:rsidP="004730FE">
      <w:pPr>
        <w:pStyle w:val="Bibliography"/>
        <w:rPr>
          <w:sz w:val="24"/>
          <w:szCs w:val="24"/>
        </w:rPr>
      </w:pPr>
      <w:r w:rsidRPr="004730FE">
        <w:rPr>
          <w:sz w:val="24"/>
          <w:szCs w:val="24"/>
        </w:rPr>
        <w:t xml:space="preserve">Avci, H., Baams, L., &amp; Kretschmer, T. (2025). A Systematic Review of Social Media Use and Adolescent Identity Development. </w:t>
      </w:r>
      <w:r w:rsidRPr="004730FE">
        <w:rPr>
          <w:i/>
          <w:iCs/>
          <w:sz w:val="24"/>
          <w:szCs w:val="24"/>
        </w:rPr>
        <w:t>Adolescent Research Review</w:t>
      </w:r>
      <w:r w:rsidRPr="004730FE">
        <w:rPr>
          <w:sz w:val="24"/>
          <w:szCs w:val="24"/>
        </w:rPr>
        <w:t xml:space="preserve">, </w:t>
      </w:r>
      <w:r w:rsidRPr="004730FE">
        <w:rPr>
          <w:i/>
          <w:iCs/>
          <w:sz w:val="24"/>
          <w:szCs w:val="24"/>
        </w:rPr>
        <w:t>10</w:t>
      </w:r>
      <w:r w:rsidRPr="004730FE">
        <w:rPr>
          <w:sz w:val="24"/>
          <w:szCs w:val="24"/>
        </w:rPr>
        <w:t>(2), 219–236. https://doi.org/10.1007/s40894-024-00251-1</w:t>
      </w:r>
    </w:p>
    <w:p w14:paraId="7EAD0A37" w14:textId="77777777" w:rsidR="00E31790" w:rsidRPr="004730FE" w:rsidRDefault="00E31790" w:rsidP="004730FE">
      <w:pPr>
        <w:pStyle w:val="Bibliography"/>
        <w:rPr>
          <w:sz w:val="24"/>
          <w:szCs w:val="24"/>
        </w:rPr>
      </w:pPr>
      <w:r w:rsidRPr="004730FE">
        <w:rPr>
          <w:sz w:val="24"/>
          <w:szCs w:val="24"/>
        </w:rPr>
        <w:t xml:space="preserve">Daniel J. Siegel. (2013). </w:t>
      </w:r>
      <w:r w:rsidRPr="004730FE">
        <w:rPr>
          <w:i/>
          <w:iCs/>
          <w:sz w:val="24"/>
          <w:szCs w:val="24"/>
        </w:rPr>
        <w:t>Brainstorm: The Power and Purpose of the Teenage Brain</w:t>
      </w:r>
      <w:r w:rsidRPr="004730FE">
        <w:rPr>
          <w:sz w:val="24"/>
          <w:szCs w:val="24"/>
        </w:rPr>
        <w:t>.</w:t>
      </w:r>
    </w:p>
    <w:p w14:paraId="4F6DE79A" w14:textId="77777777" w:rsidR="00E31790" w:rsidRPr="004730FE" w:rsidRDefault="00E31790" w:rsidP="004730FE">
      <w:pPr>
        <w:pStyle w:val="Bibliography"/>
        <w:rPr>
          <w:sz w:val="24"/>
          <w:szCs w:val="24"/>
        </w:rPr>
      </w:pPr>
      <w:r w:rsidRPr="004730FE">
        <w:rPr>
          <w:sz w:val="24"/>
          <w:szCs w:val="24"/>
        </w:rPr>
        <w:t xml:space="preserve">Funkhouser, C. J., </w:t>
      </w:r>
      <w:proofErr w:type="spellStart"/>
      <w:r w:rsidRPr="004730FE">
        <w:rPr>
          <w:sz w:val="24"/>
          <w:szCs w:val="24"/>
        </w:rPr>
        <w:t>Ashaie</w:t>
      </w:r>
      <w:proofErr w:type="spellEnd"/>
      <w:r w:rsidRPr="004730FE">
        <w:rPr>
          <w:sz w:val="24"/>
          <w:szCs w:val="24"/>
        </w:rPr>
        <w:t xml:space="preserve">, S. A., Gameroff, M. J., Talati, A., Posner, J., Weissman, M. M., &amp; Shankman, S. A. (2022). Prospectively Predicting Adult Depressive Symptoms from Adolescent Peer Dysfunction: A Sibling Comparison Study. </w:t>
      </w:r>
      <w:r w:rsidRPr="004730FE">
        <w:rPr>
          <w:i/>
          <w:iCs/>
          <w:sz w:val="24"/>
          <w:szCs w:val="24"/>
        </w:rPr>
        <w:t>Research on Child and Adolescent Psychopathology</w:t>
      </w:r>
      <w:r w:rsidRPr="004730FE">
        <w:rPr>
          <w:sz w:val="24"/>
          <w:szCs w:val="24"/>
        </w:rPr>
        <w:t xml:space="preserve">, </w:t>
      </w:r>
      <w:r w:rsidRPr="004730FE">
        <w:rPr>
          <w:i/>
          <w:iCs/>
          <w:sz w:val="24"/>
          <w:szCs w:val="24"/>
        </w:rPr>
        <w:t>50</w:t>
      </w:r>
      <w:r w:rsidRPr="004730FE">
        <w:rPr>
          <w:sz w:val="24"/>
          <w:szCs w:val="24"/>
        </w:rPr>
        <w:t>(8), 1081–1093. https://doi.org/10.1007/s10802-022-00906-4</w:t>
      </w:r>
    </w:p>
    <w:p w14:paraId="465AD018" w14:textId="77777777" w:rsidR="00E31790" w:rsidRPr="004730FE" w:rsidRDefault="00E31790" w:rsidP="004730FE">
      <w:pPr>
        <w:pStyle w:val="Bibliography"/>
        <w:rPr>
          <w:sz w:val="24"/>
          <w:szCs w:val="24"/>
        </w:rPr>
      </w:pPr>
      <w:proofErr w:type="spellStart"/>
      <w:r w:rsidRPr="004730FE">
        <w:rPr>
          <w:sz w:val="24"/>
          <w:szCs w:val="24"/>
        </w:rPr>
        <w:t>Gkintoni</w:t>
      </w:r>
      <w:proofErr w:type="spellEnd"/>
      <w:r w:rsidRPr="004730FE">
        <w:rPr>
          <w:sz w:val="24"/>
          <w:szCs w:val="24"/>
        </w:rPr>
        <w:t xml:space="preserve">, E., Vassilopoulos, S. P., &amp; Nikolaou, G. (2025). Mindfulness-Based Cognitive Therapy in Clinical Practice: A Systematic Review of Neurocognitive Outcomes and Applications for Mental Health and Well-Being. </w:t>
      </w:r>
      <w:r w:rsidRPr="004730FE">
        <w:rPr>
          <w:i/>
          <w:iCs/>
          <w:sz w:val="24"/>
          <w:szCs w:val="24"/>
        </w:rPr>
        <w:t>Journal of Clinical Medicine</w:t>
      </w:r>
      <w:r w:rsidRPr="004730FE">
        <w:rPr>
          <w:sz w:val="24"/>
          <w:szCs w:val="24"/>
        </w:rPr>
        <w:t xml:space="preserve">, </w:t>
      </w:r>
      <w:r w:rsidRPr="004730FE">
        <w:rPr>
          <w:i/>
          <w:iCs/>
          <w:sz w:val="24"/>
          <w:szCs w:val="24"/>
        </w:rPr>
        <w:t>14</w:t>
      </w:r>
      <w:r w:rsidRPr="004730FE">
        <w:rPr>
          <w:sz w:val="24"/>
          <w:szCs w:val="24"/>
        </w:rPr>
        <w:t>(5). https://doi.org/10.3390/jcm14051703</w:t>
      </w:r>
    </w:p>
    <w:p w14:paraId="24EDF7B2" w14:textId="77777777" w:rsidR="00E31790" w:rsidRPr="004730FE" w:rsidRDefault="00E31790" w:rsidP="004730FE">
      <w:pPr>
        <w:pStyle w:val="Bibliography"/>
        <w:rPr>
          <w:sz w:val="24"/>
          <w:szCs w:val="24"/>
        </w:rPr>
      </w:pPr>
      <w:r w:rsidRPr="004730FE">
        <w:rPr>
          <w:sz w:val="24"/>
          <w:szCs w:val="24"/>
        </w:rPr>
        <w:t xml:space="preserve">Kumar, M., &amp; Jha, A. K. (2024). Adolescent Brain Development: Limbic System and Emotions. In T. Shackelford (Ed.), </w:t>
      </w:r>
      <w:r w:rsidRPr="004730FE">
        <w:rPr>
          <w:i/>
          <w:iCs/>
          <w:sz w:val="24"/>
          <w:szCs w:val="24"/>
        </w:rPr>
        <w:t>Encyclopedia of Religious Psychology and Behavior</w:t>
      </w:r>
      <w:r w:rsidRPr="004730FE">
        <w:rPr>
          <w:sz w:val="24"/>
          <w:szCs w:val="24"/>
        </w:rPr>
        <w:t xml:space="preserve"> (pp. 1–10). Springer Nature Switzerland. https://doi.org/10.1007/978-3-031-38971-9_10-1</w:t>
      </w:r>
    </w:p>
    <w:p w14:paraId="58442C5F" w14:textId="77777777" w:rsidR="00E31790" w:rsidRPr="004730FE" w:rsidRDefault="00E31790" w:rsidP="004730FE">
      <w:pPr>
        <w:pStyle w:val="Bibliography"/>
        <w:rPr>
          <w:sz w:val="24"/>
          <w:szCs w:val="24"/>
        </w:rPr>
      </w:pPr>
      <w:r w:rsidRPr="004730FE">
        <w:rPr>
          <w:sz w:val="24"/>
          <w:szCs w:val="24"/>
        </w:rPr>
        <w:lastRenderedPageBreak/>
        <w:t xml:space="preserve">Tang, D.-F., Mo, L.-Q., Zhou, X.-C., Shu, J.-H., Wu, L., Wang, D., &amp; Dai, F. (2021). Effects of mindfulness-based intervention on </w:t>
      </w:r>
      <w:proofErr w:type="gramStart"/>
      <w:r w:rsidRPr="004730FE">
        <w:rPr>
          <w:sz w:val="24"/>
          <w:szCs w:val="24"/>
        </w:rPr>
        <w:t>adolescents</w:t>
      </w:r>
      <w:proofErr w:type="gramEnd"/>
      <w:r w:rsidRPr="004730FE">
        <w:rPr>
          <w:sz w:val="24"/>
          <w:szCs w:val="24"/>
        </w:rPr>
        <w:t xml:space="preserve"> emotional disorders. </w:t>
      </w:r>
      <w:r w:rsidRPr="004730FE">
        <w:rPr>
          <w:i/>
          <w:iCs/>
          <w:sz w:val="24"/>
          <w:szCs w:val="24"/>
        </w:rPr>
        <w:t>Medicine</w:t>
      </w:r>
      <w:r w:rsidRPr="004730FE">
        <w:rPr>
          <w:sz w:val="24"/>
          <w:szCs w:val="24"/>
        </w:rPr>
        <w:t xml:space="preserve">, </w:t>
      </w:r>
      <w:r w:rsidRPr="004730FE">
        <w:rPr>
          <w:i/>
          <w:iCs/>
          <w:sz w:val="24"/>
          <w:szCs w:val="24"/>
        </w:rPr>
        <w:t>100</w:t>
      </w:r>
      <w:r w:rsidRPr="004730FE">
        <w:rPr>
          <w:sz w:val="24"/>
          <w:szCs w:val="24"/>
        </w:rPr>
        <w:t>(51), e28295. https://doi.org/10.1097/MD.0000000000028295</w:t>
      </w:r>
    </w:p>
    <w:p w14:paraId="4A672801" w14:textId="77777777" w:rsidR="00E31790" w:rsidRPr="004730FE" w:rsidRDefault="00E31790" w:rsidP="004730FE">
      <w:pPr>
        <w:pStyle w:val="Bibliography"/>
        <w:rPr>
          <w:sz w:val="24"/>
          <w:szCs w:val="24"/>
        </w:rPr>
      </w:pPr>
      <w:r w:rsidRPr="004730FE">
        <w:rPr>
          <w:sz w:val="24"/>
          <w:szCs w:val="24"/>
        </w:rPr>
        <w:t xml:space="preserve">Xiao, Y., Mann, J. J., Hou, Y., Chow, J. C.-C., Brown, T. T., Yip, P. S.-F., Tsai, A. C., Pathak, J., Wang, F., &amp; Su, C. (2022). Social determinants of health and suicidal behaviors among children: US longitudinal adolescent brain cognitive development (ABCD) study. </w:t>
      </w:r>
      <w:proofErr w:type="spellStart"/>
      <w:r w:rsidRPr="004730FE">
        <w:rPr>
          <w:i/>
          <w:iCs/>
          <w:sz w:val="24"/>
          <w:szCs w:val="24"/>
        </w:rPr>
        <w:t>medRxiv</w:t>
      </w:r>
      <w:proofErr w:type="spellEnd"/>
      <w:r w:rsidRPr="004730FE">
        <w:rPr>
          <w:sz w:val="24"/>
          <w:szCs w:val="24"/>
        </w:rPr>
        <w:t>, 2022–05.</w:t>
      </w:r>
    </w:p>
    <w:p w14:paraId="727692FD" w14:textId="77777777" w:rsidR="00E31790" w:rsidRPr="004730FE" w:rsidRDefault="00E31790" w:rsidP="004730FE">
      <w:pPr>
        <w:pStyle w:val="Bibliography"/>
        <w:rPr>
          <w:sz w:val="24"/>
          <w:szCs w:val="24"/>
        </w:rPr>
      </w:pPr>
      <w:r w:rsidRPr="004730FE">
        <w:rPr>
          <w:sz w:val="24"/>
          <w:szCs w:val="24"/>
        </w:rPr>
        <w:t xml:space="preserve">Zhang, J.-J., &amp; Wang, E.-N. (2025). Positive and negative risk-taking behaviors in adolescents: Distinct characteristics, interrelationships, and influencing factors. </w:t>
      </w:r>
      <w:r w:rsidRPr="004730FE">
        <w:rPr>
          <w:i/>
          <w:iCs/>
          <w:sz w:val="24"/>
          <w:szCs w:val="24"/>
        </w:rPr>
        <w:t>World Journal of Psychiatry</w:t>
      </w:r>
      <w:r w:rsidRPr="004730FE">
        <w:rPr>
          <w:sz w:val="24"/>
          <w:szCs w:val="24"/>
        </w:rPr>
        <w:t xml:space="preserve">, </w:t>
      </w:r>
      <w:r w:rsidRPr="004730FE">
        <w:rPr>
          <w:i/>
          <w:iCs/>
          <w:sz w:val="24"/>
          <w:szCs w:val="24"/>
        </w:rPr>
        <w:t>15</w:t>
      </w:r>
      <w:r w:rsidRPr="004730FE">
        <w:rPr>
          <w:sz w:val="24"/>
          <w:szCs w:val="24"/>
        </w:rPr>
        <w:t>(6), 106944. https://doi.org/10.5498/wjp.v15.i6.106944</w:t>
      </w:r>
    </w:p>
    <w:p w14:paraId="721563E7" w14:textId="3AB5618E" w:rsidR="008D5902" w:rsidRPr="004730FE" w:rsidRDefault="00E31790" w:rsidP="004730FE">
      <w:pPr>
        <w:spacing w:line="480" w:lineRule="auto"/>
        <w:rPr>
          <w:sz w:val="24"/>
          <w:szCs w:val="24"/>
        </w:rPr>
      </w:pPr>
      <w:r w:rsidRPr="004730FE">
        <w:rPr>
          <w:sz w:val="24"/>
          <w:szCs w:val="24"/>
        </w:rPr>
        <w:fldChar w:fldCharType="end"/>
      </w:r>
    </w:p>
    <w:sectPr w:rsidR="008D5902" w:rsidRPr="004730FE">
      <w:head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19506" w14:textId="77777777" w:rsidR="00DE76FC" w:rsidRDefault="00DE76FC">
      <w:r>
        <w:separator/>
      </w:r>
    </w:p>
  </w:endnote>
  <w:endnote w:type="continuationSeparator" w:id="0">
    <w:p w14:paraId="3DC28EB8" w14:textId="77777777" w:rsidR="00DE76FC" w:rsidRDefault="00DE7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A2C0B" w14:textId="77777777" w:rsidR="00DE76FC" w:rsidRDefault="00DE76FC">
      <w:r>
        <w:separator/>
      </w:r>
    </w:p>
  </w:footnote>
  <w:footnote w:type="continuationSeparator" w:id="0">
    <w:p w14:paraId="00CF5CB2" w14:textId="77777777" w:rsidR="00DE76FC" w:rsidRDefault="00DE7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9966557"/>
      <w:docPartObj>
        <w:docPartGallery w:val="Page Numbers (Top of Page)"/>
        <w:docPartUnique/>
      </w:docPartObj>
    </w:sdtPr>
    <w:sdtEndPr>
      <w:rPr>
        <w:noProof/>
      </w:rPr>
    </w:sdtEndPr>
    <w:sdtContent>
      <w:p w14:paraId="706ED0AA" w14:textId="1F55D01A" w:rsidR="007837E8" w:rsidRDefault="007837E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05FC749" w14:textId="4118D34C" w:rsidR="008D5902" w:rsidRDefault="008D5902">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940F4"/>
    <w:multiLevelType w:val="hybridMultilevel"/>
    <w:tmpl w:val="09E2963C"/>
    <w:lvl w:ilvl="0" w:tplc="F7680934">
      <w:start w:val="1"/>
      <w:numFmt w:val="bullet"/>
      <w:lvlText w:val="●"/>
      <w:lvlJc w:val="left"/>
      <w:pPr>
        <w:ind w:left="720" w:hanging="360"/>
      </w:pPr>
    </w:lvl>
    <w:lvl w:ilvl="1" w:tplc="7F98629C">
      <w:start w:val="1"/>
      <w:numFmt w:val="bullet"/>
      <w:lvlText w:val="○"/>
      <w:lvlJc w:val="left"/>
      <w:pPr>
        <w:ind w:left="1440" w:hanging="360"/>
      </w:pPr>
    </w:lvl>
    <w:lvl w:ilvl="2" w:tplc="98F68AAA">
      <w:start w:val="1"/>
      <w:numFmt w:val="bullet"/>
      <w:lvlText w:val="■"/>
      <w:lvlJc w:val="left"/>
      <w:pPr>
        <w:ind w:left="2160" w:hanging="360"/>
      </w:pPr>
    </w:lvl>
    <w:lvl w:ilvl="3" w:tplc="23C477F8">
      <w:start w:val="1"/>
      <w:numFmt w:val="bullet"/>
      <w:lvlText w:val="●"/>
      <w:lvlJc w:val="left"/>
      <w:pPr>
        <w:ind w:left="2880" w:hanging="360"/>
      </w:pPr>
    </w:lvl>
    <w:lvl w:ilvl="4" w:tplc="D83AE77E">
      <w:start w:val="1"/>
      <w:numFmt w:val="bullet"/>
      <w:lvlText w:val="○"/>
      <w:lvlJc w:val="left"/>
      <w:pPr>
        <w:ind w:left="3600" w:hanging="360"/>
      </w:pPr>
    </w:lvl>
    <w:lvl w:ilvl="5" w:tplc="6832E13E">
      <w:start w:val="1"/>
      <w:numFmt w:val="bullet"/>
      <w:lvlText w:val="■"/>
      <w:lvlJc w:val="left"/>
      <w:pPr>
        <w:ind w:left="4320" w:hanging="360"/>
      </w:pPr>
    </w:lvl>
    <w:lvl w:ilvl="6" w:tplc="834ECE6E">
      <w:start w:val="1"/>
      <w:numFmt w:val="bullet"/>
      <w:lvlText w:val="●"/>
      <w:lvlJc w:val="left"/>
      <w:pPr>
        <w:ind w:left="5040" w:hanging="360"/>
      </w:pPr>
    </w:lvl>
    <w:lvl w:ilvl="7" w:tplc="0F684C4A">
      <w:start w:val="1"/>
      <w:numFmt w:val="bullet"/>
      <w:lvlText w:val="●"/>
      <w:lvlJc w:val="left"/>
      <w:pPr>
        <w:ind w:left="5760" w:hanging="360"/>
      </w:pPr>
    </w:lvl>
    <w:lvl w:ilvl="8" w:tplc="25DA608A">
      <w:start w:val="1"/>
      <w:numFmt w:val="bullet"/>
      <w:lvlText w:val="●"/>
      <w:lvlJc w:val="left"/>
      <w:pPr>
        <w:ind w:left="6480" w:hanging="360"/>
      </w:pPr>
    </w:lvl>
  </w:abstractNum>
  <w:num w:numId="1" w16cid:durableId="8275514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902"/>
    <w:rsid w:val="004730FE"/>
    <w:rsid w:val="00627A4F"/>
    <w:rsid w:val="006E0465"/>
    <w:rsid w:val="0077480A"/>
    <w:rsid w:val="007837E8"/>
    <w:rsid w:val="008C7925"/>
    <w:rsid w:val="008D5902"/>
    <w:rsid w:val="009D32BA"/>
    <w:rsid w:val="00B80B83"/>
    <w:rsid w:val="00DE76FC"/>
    <w:rsid w:val="00E31790"/>
    <w:rsid w:val="00E37E49"/>
    <w:rsid w:val="00E75187"/>
    <w:rsid w:val="00E85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B102B"/>
  <w15:docId w15:val="{4D7DDA40-066C-47A8-B447-C55C8B25C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7837E8"/>
    <w:pPr>
      <w:tabs>
        <w:tab w:val="center" w:pos="4680"/>
        <w:tab w:val="right" w:pos="9360"/>
      </w:tabs>
    </w:pPr>
  </w:style>
  <w:style w:type="character" w:customStyle="1" w:styleId="HeaderChar">
    <w:name w:val="Header Char"/>
    <w:basedOn w:val="DefaultParagraphFont"/>
    <w:link w:val="Header"/>
    <w:uiPriority w:val="99"/>
    <w:rsid w:val="007837E8"/>
  </w:style>
  <w:style w:type="paragraph" w:styleId="Footer">
    <w:name w:val="footer"/>
    <w:basedOn w:val="Normal"/>
    <w:link w:val="FooterChar"/>
    <w:uiPriority w:val="99"/>
    <w:unhideWhenUsed/>
    <w:rsid w:val="007837E8"/>
    <w:pPr>
      <w:tabs>
        <w:tab w:val="center" w:pos="4680"/>
        <w:tab w:val="right" w:pos="9360"/>
      </w:tabs>
    </w:pPr>
  </w:style>
  <w:style w:type="character" w:customStyle="1" w:styleId="FooterChar">
    <w:name w:val="Footer Char"/>
    <w:basedOn w:val="DefaultParagraphFont"/>
    <w:link w:val="Footer"/>
    <w:uiPriority w:val="99"/>
    <w:rsid w:val="007837E8"/>
  </w:style>
  <w:style w:type="paragraph" w:styleId="Bibliography">
    <w:name w:val="Bibliography"/>
    <w:basedOn w:val="Normal"/>
    <w:next w:val="Normal"/>
    <w:uiPriority w:val="37"/>
    <w:unhideWhenUsed/>
    <w:rsid w:val="00E31790"/>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8</Pages>
  <Words>5211</Words>
  <Characters>29703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YOU</cp:lastModifiedBy>
  <cp:revision>8</cp:revision>
  <dcterms:created xsi:type="dcterms:W3CDTF">2026-03-25T14:09:00Z</dcterms:created>
  <dcterms:modified xsi:type="dcterms:W3CDTF">2026-03-25T14:29:00Z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id="rgZ5IfJX"/&gt;&lt;style id="http://www.zotero.org/styles/apa" locale="en-US" hasBibliography="1" bibliographyStyleHasBeenSet="1"/&gt;&lt;prefs&gt;&lt;pref name="fieldType" value="Field"/&gt;&lt;/prefs&gt;&lt;/data&gt;</vt:lpwstr>
  </property>
</Properties>
</file>